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4D" w:rsidRDefault="00457A5B" w:rsidP="000E1B10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581660</wp:posOffset>
            </wp:positionV>
            <wp:extent cx="881380" cy="1019175"/>
            <wp:effectExtent l="19050" t="0" r="0" b="0"/>
            <wp:wrapThrough wrapText="bothSides">
              <wp:wrapPolygon edited="0">
                <wp:start x="-467" y="0"/>
                <wp:lineTo x="-467" y="21398"/>
                <wp:lineTo x="21476" y="21398"/>
                <wp:lineTo x="21476" y="0"/>
                <wp:lineTo x="-467" y="0"/>
              </wp:wrapPolygon>
            </wp:wrapThrough>
            <wp:docPr id="23" name="Рисунок 23" descr="C:\Documents and Settings\Admin\Рабочий стол\проект о питании\картинки\буклет\ист кул\01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Admin\Рабочий стол\проект о питании\картинки\буклет\ист кул\01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4962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3pt;height:27pt">
            <v:shadow color="#868686"/>
            <v:textpath style="font-family:&quot;Arial Black&quot;;v-text-kern:t" trim="t" fitpath="t" string="из истории кулинарии"/>
          </v:shape>
        </w:pict>
      </w:r>
    </w:p>
    <w:p w:rsidR="00B309B6" w:rsidRPr="00825E84" w:rsidRDefault="00457A5B" w:rsidP="00825E84">
      <w:pPr>
        <w:jc w:val="both"/>
        <w:rPr>
          <w:rFonts w:ascii="Bookman Old Style" w:hAnsi="Bookman Old Style"/>
        </w:rPr>
      </w:pPr>
      <w:r w:rsidRPr="00825E84">
        <w:rPr>
          <w:rFonts w:ascii="Bookman Old Style" w:hAnsi="Bookman Old Style"/>
        </w:rPr>
        <w:t xml:space="preserve">Первые тарелки появились почти 600 лет назад во Франции и имели четырехугольную форму. А раньше роль тарелок </w:t>
      </w:r>
      <w:bookmarkStart w:id="0" w:name="_GoBack"/>
      <w:bookmarkEnd w:id="0"/>
      <w:r w:rsidRPr="00825E84">
        <w:rPr>
          <w:rFonts w:ascii="Bookman Old Style" w:hAnsi="Bookman Old Style"/>
        </w:rPr>
        <w:t>выполняли миски.</w:t>
      </w:r>
    </w:p>
    <w:p w:rsidR="001602C7" w:rsidRDefault="00825E84" w:rsidP="001602C7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322580</wp:posOffset>
            </wp:positionV>
            <wp:extent cx="1145540" cy="762000"/>
            <wp:effectExtent l="19050" t="0" r="0" b="0"/>
            <wp:wrapThrough wrapText="bothSides">
              <wp:wrapPolygon edited="0">
                <wp:start x="-359" y="0"/>
                <wp:lineTo x="-359" y="21060"/>
                <wp:lineTo x="21552" y="21060"/>
                <wp:lineTo x="21552" y="0"/>
                <wp:lineTo x="-359" y="0"/>
              </wp:wrapPolygon>
            </wp:wrapThrough>
            <wp:docPr id="26" name="Рисунок 26" descr="C:\Documents and Settings\Admin\Рабочий стол\проект о питании\картинки\буклет\ист кул\6118antique_f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Documents and Settings\Admin\Рабочий стол\проект о питании\картинки\буклет\ист кул\6118antique_for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2C7">
        <w:t>___________________________________________</w:t>
      </w:r>
    </w:p>
    <w:p w:rsidR="00B309B6" w:rsidRPr="00825E84" w:rsidRDefault="003320C6" w:rsidP="00825E84">
      <w:pPr>
        <w:jc w:val="both"/>
        <w:rPr>
          <w:rFonts w:ascii="Bookman Old Style" w:hAnsi="Bookman Old Style"/>
        </w:rPr>
      </w:pPr>
      <w:r w:rsidRPr="00825E84">
        <w:rPr>
          <w:rFonts w:ascii="Bookman Old Style" w:hAnsi="Bookman Old Style"/>
        </w:rPr>
        <w:t>Даже в самых полных инвентарных описях XIV-XV веков упоминается скромное число вилок. У французской королевы Жанны де</w:t>
      </w:r>
      <w:proofErr w:type="gramStart"/>
      <w:r w:rsidRPr="00825E84">
        <w:rPr>
          <w:rFonts w:ascii="Bookman Old Style" w:hAnsi="Bookman Old Style"/>
        </w:rPr>
        <w:t xml:space="preserve"> Э</w:t>
      </w:r>
      <w:proofErr w:type="gramEnd"/>
      <w:r w:rsidRPr="00825E84">
        <w:rPr>
          <w:rFonts w:ascii="Bookman Old Style" w:hAnsi="Bookman Old Style"/>
        </w:rPr>
        <w:t>ври, например, при 64 ложках была только одна вилка. Хранила она ее в особом футляре.</w:t>
      </w:r>
    </w:p>
    <w:p w:rsidR="00B309B6" w:rsidRPr="00825E84" w:rsidRDefault="00847EC0" w:rsidP="000E1B10">
      <w:pPr>
        <w:rPr>
          <w:rFonts w:ascii="Bookman Old Style" w:hAnsi="Bookman Old Style"/>
        </w:rPr>
      </w:pPr>
      <w:r w:rsidRPr="00825E84">
        <w:rPr>
          <w:rFonts w:ascii="Bookman Old Style" w:hAnsi="Bookman Old Style"/>
        </w:rPr>
        <w:t>____________________________________________</w:t>
      </w:r>
    </w:p>
    <w:p w:rsidR="00847EC0" w:rsidRDefault="001602C7" w:rsidP="00825E84">
      <w:pPr>
        <w:jc w:val="both"/>
      </w:pPr>
      <w:r w:rsidRPr="00825E84">
        <w:rPr>
          <w:rFonts w:ascii="Bookman Old Style" w:hAnsi="Bookman Old Style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70485</wp:posOffset>
            </wp:positionV>
            <wp:extent cx="1200150" cy="1066800"/>
            <wp:effectExtent l="19050" t="0" r="0" b="0"/>
            <wp:wrapThrough wrapText="bothSides">
              <wp:wrapPolygon edited="0">
                <wp:start x="-343" y="0"/>
                <wp:lineTo x="-343" y="21214"/>
                <wp:lineTo x="21600" y="21214"/>
                <wp:lineTo x="21600" y="0"/>
                <wp:lineTo x="-343" y="0"/>
              </wp:wrapPolygon>
            </wp:wrapThrough>
            <wp:docPr id="28" name="Рисунок 28" descr="C:\Documents and Settings\Admin\Рабочий стол\проект о питании\картинки\буклет\ист кул\d6d9edc25cf752222fa0a20d2cc18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Admin\Рабочий стол\проект о питании\картинки\буклет\ист кул\d6d9edc25cf752222fa0a20d2cc185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700B" w:rsidRPr="00825E84">
        <w:rPr>
          <w:rFonts w:ascii="Bookman Old Style" w:hAnsi="Bookman Old Style"/>
        </w:rPr>
        <w:t xml:space="preserve">Солидный возраст и у салфетки. Их знали еще древние римляне. </w:t>
      </w:r>
      <w:r w:rsidR="00825E84" w:rsidRPr="00825E84">
        <w:rPr>
          <w:rFonts w:ascii="Bookman Old Style" w:hAnsi="Bookman Old Style"/>
        </w:rPr>
        <w:t>Правда,</w:t>
      </w:r>
      <w:r w:rsidR="00CE700B" w:rsidRPr="00825E84">
        <w:rPr>
          <w:rFonts w:ascii="Bookman Old Style" w:hAnsi="Bookman Old Style"/>
        </w:rPr>
        <w:t xml:space="preserve"> в</w:t>
      </w:r>
      <w:r w:rsidR="003F48EF">
        <w:rPr>
          <w:rFonts w:ascii="Bookman Old Style" w:hAnsi="Bookman Old Style"/>
        </w:rPr>
        <w:t xml:space="preserve"> Риме</w:t>
      </w:r>
      <w:r w:rsidR="00CE700B" w:rsidRPr="00825E84">
        <w:rPr>
          <w:rFonts w:ascii="Bookman Old Style" w:hAnsi="Bookman Old Style"/>
        </w:rPr>
        <w:t>, изготовляли тогда салфетки из... алебастра. После обеда их не мыли, а, чтобы очистить, кидали в огонь. В России салфетка прижилась с подачи Петра I. Само слово пришло к нам от немцев, которые</w:t>
      </w:r>
      <w:r w:rsidR="003F48EF">
        <w:rPr>
          <w:rFonts w:ascii="Bookman Old Style" w:hAnsi="Bookman Old Style"/>
        </w:rPr>
        <w:t>,</w:t>
      </w:r>
      <w:r w:rsidR="00CE700B" w:rsidRPr="00825E84">
        <w:rPr>
          <w:rFonts w:ascii="Bookman Old Style" w:hAnsi="Bookman Old Style"/>
        </w:rPr>
        <w:t xml:space="preserve"> в свою очередь, заимствовали его из итальянского языка</w:t>
      </w:r>
      <w:r w:rsidR="00CE700B">
        <w:t>.</w:t>
      </w:r>
    </w:p>
    <w:p w:rsidR="001602C7" w:rsidRDefault="001602C7" w:rsidP="000E1B10"/>
    <w:p w:rsidR="001602C7" w:rsidRDefault="001602C7" w:rsidP="000E1B10"/>
    <w:p w:rsidR="00B309B6" w:rsidRDefault="00B309B6" w:rsidP="000E1B10"/>
    <w:p w:rsidR="00B309B6" w:rsidRDefault="00984962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  <w:r>
        <w:rPr>
          <w:noProof/>
        </w:rPr>
        <w:pict>
          <v:roundrect id="_x0000_s1030" style="position:absolute;margin-left:11.95pt;margin-top:17.35pt;width:220.5pt;height:278.25pt;z-index:251662336" arcsize="10923f" fillcolor="white [3212]" strokecolor="black [3213]" strokeweight=".25pt"/>
        </w:pict>
      </w:r>
    </w:p>
    <w:p w:rsidR="00B309B6" w:rsidRDefault="00984962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7.95pt;margin-top:18.6pt;width:205.5pt;height:213.75pt;z-index:251663360" fillcolor="white [3212]" strokecolor="white [3212]">
            <v:textbox style="mso-next-textbox:#_x0000_s1031">
              <w:txbxContent>
                <w:p w:rsidR="0093358C" w:rsidRPr="00634561" w:rsidRDefault="0093358C">
                  <w:pPr>
                    <w:rPr>
                      <w:rFonts w:ascii="Bookman Old Style" w:hAnsi="Bookman Old Style"/>
                      <w:i/>
                      <w:sz w:val="40"/>
                      <w:szCs w:val="40"/>
                    </w:rPr>
                  </w:pPr>
                  <w:r w:rsidRPr="00634561">
                    <w:rPr>
                      <w:rFonts w:ascii="Bookman Old Style" w:hAnsi="Bookman Old Style"/>
                      <w:i/>
                      <w:sz w:val="40"/>
                      <w:szCs w:val="40"/>
                    </w:rPr>
                    <w:t xml:space="preserve">Судьбы наций находятся в зависимости от того, как они питаются.  </w:t>
                  </w:r>
                </w:p>
                <w:p w:rsidR="0093358C" w:rsidRPr="00634561" w:rsidRDefault="003F48EF">
                  <w:pPr>
                    <w:rPr>
                      <w:rFonts w:ascii="Bookman Old Style" w:hAnsi="Bookman Old Style"/>
                      <w:i/>
                      <w:sz w:val="36"/>
                      <w:szCs w:val="36"/>
                    </w:rPr>
                  </w:pPr>
                  <w:r>
                    <w:rPr>
                      <w:rFonts w:ascii="Bookman Old Style" w:hAnsi="Bookman Old Style"/>
                      <w:i/>
                      <w:sz w:val="36"/>
                      <w:szCs w:val="36"/>
                    </w:rPr>
                    <w:t xml:space="preserve">А. </w:t>
                  </w:r>
                  <w:proofErr w:type="spellStart"/>
                  <w:r>
                    <w:rPr>
                      <w:rFonts w:ascii="Bookman Old Style" w:hAnsi="Bookman Old Style"/>
                      <w:i/>
                      <w:sz w:val="36"/>
                      <w:szCs w:val="36"/>
                    </w:rPr>
                    <w:t>Брилья-Саварен</w:t>
                  </w:r>
                  <w:proofErr w:type="spellEnd"/>
                </w:p>
              </w:txbxContent>
            </v:textbox>
          </v:shape>
        </w:pict>
      </w: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0E1B10" w:rsidRDefault="000E1B10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584C38" w:rsidRDefault="00584C38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584C38" w:rsidRDefault="00584C38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0E1B10" w:rsidRDefault="000E1B10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0E1B10" w:rsidRDefault="000E1B10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0E1B10" w:rsidRDefault="000E1B10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4557E5" w:rsidRDefault="004557E5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984962" w:rsidP="009F249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6" type="#_x0000_t172" style="width:232.5pt;height:114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Эволюция питания"/>
          </v:shape>
        </w:pict>
      </w:r>
    </w:p>
    <w:p w:rsidR="008E7977" w:rsidRDefault="00E5163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  <w:r>
        <w:rPr>
          <w:noProof/>
        </w:rPr>
        <w:drawing>
          <wp:inline distT="0" distB="0" distL="0" distR="0">
            <wp:extent cx="3090545" cy="309054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309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977" w:rsidRDefault="008E7977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8E7977" w:rsidRDefault="008E7977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8E7977" w:rsidRDefault="008E7977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B309B6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</w:p>
    <w:p w:rsidR="00B309B6" w:rsidRDefault="00984962" w:rsidP="00517A4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</w:pPr>
      <w:r>
        <w:lastRenderedPageBreak/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7" type="#_x0000_t156" style="width:238.5pt;height:80.2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это интересно"/>
          </v:shape>
        </w:pict>
      </w:r>
    </w:p>
    <w:p w:rsidR="009C2101" w:rsidRPr="00EB6560" w:rsidRDefault="009C2101" w:rsidP="009E5BB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560">
        <w:rPr>
          <w:rFonts w:ascii="Times New Roman" w:eastAsia="Times New Roman" w:hAnsi="Times New Roman" w:cs="Times New Roman"/>
          <w:sz w:val="24"/>
          <w:szCs w:val="24"/>
        </w:rPr>
        <w:t xml:space="preserve">Британские археологи установили, что предки современных людей, жившие в эпоху палеолита </w:t>
      </w:r>
      <w:r w:rsidRPr="00CA47FA">
        <w:rPr>
          <w:rFonts w:ascii="Times New Roman" w:eastAsia="Times New Roman" w:hAnsi="Times New Roman" w:cs="Times New Roman"/>
          <w:b/>
          <w:sz w:val="24"/>
          <w:szCs w:val="24"/>
        </w:rPr>
        <w:t>(6000 лет назад)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современной Великобритании, уже употребляли в пищу коровье молоко и козий сыр. Наиболее ранним свидетельством употребления молока домашних животных человеком до сих пор являлся шумерский рисунок на грубой ткани, изображающий процесс доения. Примерный возраст этого кусочка ткани — </w:t>
      </w:r>
      <w:r w:rsidRPr="00CA47FA">
        <w:rPr>
          <w:rFonts w:ascii="Times New Roman" w:eastAsia="Times New Roman" w:hAnsi="Times New Roman" w:cs="Times New Roman"/>
          <w:b/>
          <w:sz w:val="24"/>
          <w:szCs w:val="24"/>
        </w:rPr>
        <w:t>4500 тысячи лет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2101" w:rsidRDefault="009C2101" w:rsidP="009E5BB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560">
        <w:rPr>
          <w:rFonts w:ascii="Times New Roman" w:eastAsia="Times New Roman" w:hAnsi="Times New Roman" w:cs="Times New Roman"/>
          <w:sz w:val="24"/>
          <w:szCs w:val="24"/>
        </w:rPr>
        <w:t xml:space="preserve">Известно, что древние египтяне применяли </w:t>
      </w:r>
      <w:r w:rsidRPr="00EB6560">
        <w:rPr>
          <w:rFonts w:ascii="Times New Roman" w:eastAsia="Times New Roman" w:hAnsi="Times New Roman" w:cs="Times New Roman"/>
          <w:b/>
          <w:bCs/>
          <w:sz w:val="24"/>
          <w:szCs w:val="24"/>
        </w:rPr>
        <w:t>молоко в лечебных целях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t xml:space="preserve">. Врачи и ученые древнего Рима и Греции рекомендовали молоко для лечения чахотки, подагры, малокровия. Во Франции врачи рекомендовали применять молоко при многих болезнях, связанных с нарушением питания. В Англии известный врач </w:t>
      </w:r>
      <w:proofErr w:type="spellStart"/>
      <w:r w:rsidRPr="00EB6560">
        <w:rPr>
          <w:rFonts w:ascii="Times New Roman" w:eastAsia="Times New Roman" w:hAnsi="Times New Roman" w:cs="Times New Roman"/>
          <w:sz w:val="24"/>
          <w:szCs w:val="24"/>
        </w:rPr>
        <w:t>Сайдхэм</w:t>
      </w:r>
      <w:proofErr w:type="spellEnd"/>
      <w:r w:rsidRPr="00EB656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B6560">
        <w:rPr>
          <w:rFonts w:ascii="Times New Roman" w:eastAsia="Times New Roman" w:hAnsi="Times New Roman" w:cs="Times New Roman"/>
          <w:sz w:val="24"/>
          <w:szCs w:val="24"/>
        </w:rPr>
        <w:t>Sydeham</w:t>
      </w:r>
      <w:proofErr w:type="spellEnd"/>
      <w:r w:rsidRPr="00EB6560">
        <w:rPr>
          <w:rFonts w:ascii="Times New Roman" w:eastAsia="Times New Roman" w:hAnsi="Times New Roman" w:cs="Times New Roman"/>
          <w:sz w:val="24"/>
          <w:szCs w:val="24"/>
        </w:rPr>
        <w:t xml:space="preserve">) горячо рекомендовал молоко при подагре, при болезнях нервной системы. В Швейцарии советовали применять молочное лечение для улучшения состава крови. </w:t>
      </w:r>
      <w:r w:rsidR="003F48EF">
        <w:rPr>
          <w:rFonts w:ascii="Times New Roman" w:eastAsia="Times New Roman" w:hAnsi="Times New Roman" w:cs="Times New Roman"/>
          <w:sz w:val="24"/>
          <w:szCs w:val="24"/>
        </w:rPr>
        <w:t>Жители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t xml:space="preserve"> Голландии</w:t>
      </w:r>
      <w:r w:rsidR="003F48EF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t xml:space="preserve"> Италии были сторонниками лечения молоком изнурительных лихорадок, подагры, астмы и бронхитов.</w:t>
      </w:r>
    </w:p>
    <w:p w:rsidR="00D43770" w:rsidRDefault="00D43770" w:rsidP="009E5BB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52294" cy="1142165"/>
            <wp:effectExtent l="19050" t="0" r="256" b="0"/>
            <wp:docPr id="59" name="Рисунок 59" descr="C:\Documents and Settings\Admin\Рабочий стол\проект о питании\картинки\буклет\молоко\ms_thumb_5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Documents and Settings\Admin\Рабочий стол\проект о питании\картинки\буклет\молоко\ms_thumb_550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850" cy="1145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994" w:rsidRDefault="00CB7D0F" w:rsidP="00584C38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Bookman Old Style" w:hAnsi="Bookman Old Style"/>
          <w:sz w:val="48"/>
          <w:szCs w:val="48"/>
        </w:rPr>
        <w:lastRenderedPageBreak/>
        <w:t xml:space="preserve">         </w:t>
      </w:r>
      <w:r w:rsidR="004D6115">
        <w:rPr>
          <w:noProof/>
        </w:rPr>
        <w:drawing>
          <wp:inline distT="0" distB="0" distL="0" distR="0">
            <wp:extent cx="1487761" cy="1409700"/>
            <wp:effectExtent l="19050" t="0" r="0" b="0"/>
            <wp:docPr id="60" name="Рисунок 60" descr="C:\Documents and Settings\Admin\Рабочий стол\проект о питании\картинки\буклет\история\img830496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Documents and Settings\Admin\Рабочий стол\проект о питании\картинки\буклет\история\img830496_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7852" b="21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761" cy="14097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3F1FE7" w:rsidRPr="003F1FE7">
        <w:rPr>
          <w:rFonts w:ascii="Bookman Old Style" w:hAnsi="Bookman Old Style"/>
          <w:sz w:val="48"/>
          <w:szCs w:val="48"/>
        </w:rPr>
        <w:t>Каравай - батюшка</w:t>
      </w:r>
      <w:proofErr w:type="gramStart"/>
      <w:r w:rsidR="0098058F" w:rsidRPr="009805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058F" w:rsidRPr="00EB656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98058F" w:rsidRPr="00EB6560">
        <w:rPr>
          <w:rFonts w:ascii="Times New Roman" w:eastAsia="Times New Roman" w:hAnsi="Times New Roman" w:cs="Times New Roman"/>
          <w:sz w:val="24"/>
          <w:szCs w:val="24"/>
        </w:rPr>
        <w:t xml:space="preserve"> гробнице егип</w:t>
      </w:r>
      <w:r w:rsidR="0098058F">
        <w:rPr>
          <w:rFonts w:ascii="Times New Roman" w:eastAsia="Times New Roman" w:hAnsi="Times New Roman" w:cs="Times New Roman"/>
          <w:sz w:val="24"/>
          <w:szCs w:val="24"/>
        </w:rPr>
        <w:t xml:space="preserve">етской царицы </w:t>
      </w:r>
      <w:proofErr w:type="spellStart"/>
      <w:r w:rsidR="0098058F">
        <w:rPr>
          <w:rFonts w:ascii="Times New Roman" w:eastAsia="Times New Roman" w:hAnsi="Times New Roman" w:cs="Times New Roman"/>
          <w:sz w:val="24"/>
          <w:szCs w:val="24"/>
        </w:rPr>
        <w:t>Хапшепсут</w:t>
      </w:r>
      <w:proofErr w:type="spellEnd"/>
      <w:r w:rsidR="0098058F">
        <w:rPr>
          <w:rFonts w:ascii="Times New Roman" w:eastAsia="Times New Roman" w:hAnsi="Times New Roman" w:cs="Times New Roman"/>
          <w:sz w:val="24"/>
          <w:szCs w:val="24"/>
        </w:rPr>
        <w:t xml:space="preserve"> был най</w:t>
      </w:r>
      <w:r w:rsidR="0098058F" w:rsidRPr="00EB6560">
        <w:rPr>
          <w:rFonts w:ascii="Times New Roman" w:eastAsia="Times New Roman" w:hAnsi="Times New Roman" w:cs="Times New Roman"/>
          <w:sz w:val="24"/>
          <w:szCs w:val="24"/>
        </w:rPr>
        <w:t>ден хлеб. Возраст его более 3500 лет. Но это не самый старый хлеб. В иле высохшего озера археологи нашли окаменелый кусок хлеб</w:t>
      </w:r>
      <w:r w:rsidR="006A53A1">
        <w:rPr>
          <w:rFonts w:ascii="Times New Roman" w:eastAsia="Times New Roman" w:hAnsi="Times New Roman" w:cs="Times New Roman"/>
          <w:sz w:val="24"/>
          <w:szCs w:val="24"/>
        </w:rPr>
        <w:t>а, который был выпечен еще в ка</w:t>
      </w:r>
      <w:r w:rsidR="0098058F" w:rsidRPr="00EB6560">
        <w:rPr>
          <w:rFonts w:ascii="Times New Roman" w:eastAsia="Times New Roman" w:hAnsi="Times New Roman" w:cs="Times New Roman"/>
          <w:sz w:val="24"/>
          <w:szCs w:val="24"/>
        </w:rPr>
        <w:t>менном веке - 6 тысяч лет назад. Сейчас он хранится в музее города Цюриха.</w:t>
      </w:r>
    </w:p>
    <w:p w:rsidR="00306994" w:rsidRDefault="0098058F" w:rsidP="00584C38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560">
        <w:rPr>
          <w:rFonts w:ascii="Times New Roman" w:eastAsia="Times New Roman" w:hAnsi="Times New Roman" w:cs="Times New Roman"/>
          <w:sz w:val="24"/>
          <w:szCs w:val="24"/>
        </w:rPr>
        <w:t>Древние греки изготовляли 24 сорта хлеба. Лучшим хлебом считался та</w:t>
      </w:r>
      <w:r>
        <w:rPr>
          <w:rFonts w:ascii="Times New Roman" w:eastAsia="Times New Roman" w:hAnsi="Times New Roman" w:cs="Times New Roman"/>
          <w:sz w:val="24"/>
          <w:szCs w:val="24"/>
        </w:rPr>
        <w:t>к называемый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самидамита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кото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t>рый выпекался из с</w:t>
      </w:r>
      <w:r w:rsidR="006A53A1">
        <w:rPr>
          <w:rFonts w:ascii="Times New Roman" w:eastAsia="Times New Roman" w:hAnsi="Times New Roman" w:cs="Times New Roman"/>
          <w:sz w:val="24"/>
          <w:szCs w:val="24"/>
        </w:rPr>
        <w:t xml:space="preserve">амой хорошей муки. </w:t>
      </w:r>
    </w:p>
    <w:p w:rsidR="00306994" w:rsidRDefault="006A53A1" w:rsidP="00584C38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Древние элли</w:t>
      </w:r>
      <w:r w:rsidR="0098058F" w:rsidRPr="00EB6560">
        <w:rPr>
          <w:rFonts w:ascii="Times New Roman" w:eastAsia="Times New Roman" w:hAnsi="Times New Roman" w:cs="Times New Roman"/>
          <w:sz w:val="24"/>
          <w:szCs w:val="24"/>
        </w:rPr>
        <w:t>ны запекали в хлеб овощи, сыр, фрукты и пекли печенья, похожие на современные пряники и бисквиты.</w:t>
      </w:r>
    </w:p>
    <w:p w:rsidR="0098058F" w:rsidRDefault="0098058F" w:rsidP="00584C38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560">
        <w:rPr>
          <w:rFonts w:ascii="Times New Roman" w:eastAsia="Times New Roman" w:hAnsi="Times New Roman" w:cs="Times New Roman"/>
          <w:sz w:val="24"/>
          <w:szCs w:val="24"/>
        </w:rPr>
        <w:t>В древнем Риме готовили особые лепешки-тарелки: на них клали еду и вместе с ней отправляли в рот. Об этих лепешках упоминает Цезарь: его легионеры брали их в поход. Римляне же первые ввели в моду «кислый», дрожжевой, хлеб, кот</w:t>
      </w:r>
      <w:r w:rsidR="006A53A1">
        <w:rPr>
          <w:rFonts w:ascii="Times New Roman" w:eastAsia="Times New Roman" w:hAnsi="Times New Roman" w:cs="Times New Roman"/>
          <w:sz w:val="24"/>
          <w:szCs w:val="24"/>
        </w:rPr>
        <w:t>орый вызвал неудовольствие неко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t>торых сенаторов.</w:t>
      </w:r>
    </w:p>
    <w:p w:rsidR="009E5BBF" w:rsidRDefault="009B323F" w:rsidP="009E5BB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542415" cy="1234392"/>
            <wp:effectExtent l="19050" t="0" r="635" b="0"/>
            <wp:docPr id="79" name="Рисунок 79" descr="C:\Documents and Settings\Admin\Рабочий стол\проект о питании\картинки\буклет\ист кул\0_dcc8_26f4efa4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C:\Documents and Settings\Admin\Рабочий стол\проект о питании\картинки\буклет\ист кул\0_dcc8_26f4efa4_X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2343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E5BBF" w:rsidRPr="00EB6560" w:rsidRDefault="009E5BBF" w:rsidP="00CB7D0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560">
        <w:rPr>
          <w:rFonts w:ascii="Times New Roman" w:eastAsia="Times New Roman" w:hAnsi="Times New Roman" w:cs="Times New Roman"/>
          <w:sz w:val="24"/>
          <w:szCs w:val="24"/>
        </w:rPr>
        <w:t>В начале I</w:t>
      </w:r>
      <w:r>
        <w:rPr>
          <w:rFonts w:ascii="Times New Roman" w:eastAsia="Times New Roman" w:hAnsi="Times New Roman" w:cs="Times New Roman"/>
          <w:sz w:val="24"/>
          <w:szCs w:val="24"/>
        </w:rPr>
        <w:t>I тысячелетия н.э. тот самый пе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t>рец, что теперь стоит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столиках любой столовой, пе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t>рец, который сыплют небрежно, как соль, сосчитывался по зернышкам и расценивался едва ли не на вес серебра. Ценность его была ст</w:t>
      </w:r>
      <w:r>
        <w:rPr>
          <w:rFonts w:ascii="Times New Roman" w:eastAsia="Times New Roman" w:hAnsi="Times New Roman" w:cs="Times New Roman"/>
          <w:sz w:val="24"/>
          <w:szCs w:val="24"/>
        </w:rPr>
        <w:t>оль высока и неизменна, что мно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t>гие города и государства расплачивались им как благо</w:t>
      </w:r>
      <w:r w:rsidRPr="00EB6560">
        <w:rPr>
          <w:rFonts w:ascii="Times New Roman" w:eastAsia="Times New Roman" w:hAnsi="Times New Roman" w:cs="Times New Roman"/>
          <w:sz w:val="24"/>
          <w:szCs w:val="24"/>
        </w:rPr>
        <w:softHyphen/>
        <w:t>родным металлом; на перец можно было приобретать земельные участки, перцем выплачивали приданое, за перец покупали права гражданства. Многие государи и города исчисляли взимаемые ими пошлины на вес перца, а если в Средние века хотели сказать, что кто-либо неимоверно богат, его в шутку называли «мешком перца».</w:t>
      </w:r>
    </w:p>
    <w:p w:rsidR="00D658E1" w:rsidRDefault="00CB7D0F" w:rsidP="009B323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1012190</wp:posOffset>
            </wp:positionH>
            <wp:positionV relativeFrom="paragraph">
              <wp:posOffset>136525</wp:posOffset>
            </wp:positionV>
            <wp:extent cx="866775" cy="1276350"/>
            <wp:effectExtent l="19050" t="0" r="9525" b="0"/>
            <wp:wrapThrough wrapText="bothSides">
              <wp:wrapPolygon edited="0">
                <wp:start x="12343" y="0"/>
                <wp:lineTo x="2374" y="4836"/>
                <wp:lineTo x="-475" y="8060"/>
                <wp:lineTo x="-475" y="11928"/>
                <wp:lineTo x="2374" y="15475"/>
                <wp:lineTo x="4273" y="20633"/>
                <wp:lineTo x="7121" y="21278"/>
                <wp:lineTo x="14716" y="21278"/>
                <wp:lineTo x="15191" y="21278"/>
                <wp:lineTo x="16615" y="20633"/>
                <wp:lineTo x="17565" y="20633"/>
                <wp:lineTo x="18514" y="17087"/>
                <wp:lineTo x="18989" y="15475"/>
                <wp:lineTo x="21837" y="11606"/>
                <wp:lineTo x="21837" y="8382"/>
                <wp:lineTo x="20888" y="6770"/>
                <wp:lineTo x="18514" y="5158"/>
                <wp:lineTo x="21837" y="1612"/>
                <wp:lineTo x="21837" y="322"/>
                <wp:lineTo x="15191" y="0"/>
                <wp:lineTo x="12343" y="0"/>
              </wp:wrapPolygon>
            </wp:wrapThrough>
            <wp:docPr id="80" name="Рисунок 80" descr="C:\Documents and Settings\Admin\Рабочий стол\проект о питании\картинки\буклет\ист кул\0_57aaa_3ed3f331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Documents and Settings\Admin\Рабочий стол\проект о питании\картинки\буклет\ист кул\0_57aaa_3ed3f331_XL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58E1" w:rsidRDefault="00D658E1" w:rsidP="009B323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58E1" w:rsidRDefault="00CB7D0F" w:rsidP="009B323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584C38" w:rsidRDefault="00CB7D0F" w:rsidP="009B323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CB7D0F" w:rsidRDefault="00CB7D0F" w:rsidP="00CB7D0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7D0F" w:rsidRPr="00EB6560" w:rsidRDefault="00C17E88" w:rsidP="00CB7D0F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560">
        <w:rPr>
          <w:rFonts w:ascii="Times New Roman" w:eastAsia="Times New Roman" w:hAnsi="Times New Roman" w:cs="Times New Roman"/>
          <w:sz w:val="24"/>
          <w:szCs w:val="24"/>
        </w:rPr>
        <w:t>Мороженое было известно в Китае еще 3000 лет назад. Оно изготовлялось из снега и фруктовых соков.</w:t>
      </w:r>
    </w:p>
    <w:sectPr w:rsidR="00CB7D0F" w:rsidRPr="00EB6560" w:rsidSect="00B309B6">
      <w:pgSz w:w="16838" w:h="11906" w:orient="landscape"/>
      <w:pgMar w:top="284" w:right="395" w:bottom="284" w:left="426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17A47"/>
    <w:rsid w:val="000E1B10"/>
    <w:rsid w:val="000E6C96"/>
    <w:rsid w:val="001571CB"/>
    <w:rsid w:val="001602C7"/>
    <w:rsid w:val="001A3205"/>
    <w:rsid w:val="00306994"/>
    <w:rsid w:val="003320C6"/>
    <w:rsid w:val="003565D3"/>
    <w:rsid w:val="00374023"/>
    <w:rsid w:val="00390D91"/>
    <w:rsid w:val="003C7382"/>
    <w:rsid w:val="003F1FE7"/>
    <w:rsid w:val="003F48EF"/>
    <w:rsid w:val="00406C3E"/>
    <w:rsid w:val="004257B1"/>
    <w:rsid w:val="004557E5"/>
    <w:rsid w:val="00457A5B"/>
    <w:rsid w:val="004D6115"/>
    <w:rsid w:val="00517A47"/>
    <w:rsid w:val="0058234D"/>
    <w:rsid w:val="00584C38"/>
    <w:rsid w:val="005D4FA0"/>
    <w:rsid w:val="00634561"/>
    <w:rsid w:val="006A53A1"/>
    <w:rsid w:val="007945DA"/>
    <w:rsid w:val="007A1196"/>
    <w:rsid w:val="007E485C"/>
    <w:rsid w:val="00825E84"/>
    <w:rsid w:val="00847EC0"/>
    <w:rsid w:val="008E7977"/>
    <w:rsid w:val="0093358C"/>
    <w:rsid w:val="00944B73"/>
    <w:rsid w:val="0098058F"/>
    <w:rsid w:val="00984962"/>
    <w:rsid w:val="009B075D"/>
    <w:rsid w:val="009B323F"/>
    <w:rsid w:val="009C2101"/>
    <w:rsid w:val="009E5BBF"/>
    <w:rsid w:val="009F2497"/>
    <w:rsid w:val="00B309B6"/>
    <w:rsid w:val="00BC22DA"/>
    <w:rsid w:val="00BD0292"/>
    <w:rsid w:val="00C17E88"/>
    <w:rsid w:val="00CA47FA"/>
    <w:rsid w:val="00CB7D0F"/>
    <w:rsid w:val="00CE700B"/>
    <w:rsid w:val="00D43770"/>
    <w:rsid w:val="00D658E1"/>
    <w:rsid w:val="00D90139"/>
    <w:rsid w:val="00E3636F"/>
    <w:rsid w:val="00E51636"/>
    <w:rsid w:val="00EC71FE"/>
    <w:rsid w:val="00FB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6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6994"/>
    <w:pPr>
      <w:ind w:left="720"/>
      <w:contextualSpacing/>
    </w:pPr>
  </w:style>
  <w:style w:type="character" w:styleId="a6">
    <w:name w:val="Strong"/>
    <w:basedOn w:val="a0"/>
    <w:uiPriority w:val="22"/>
    <w:qFormat/>
    <w:rsid w:val="003F48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Alex</cp:lastModifiedBy>
  <cp:revision>5</cp:revision>
  <cp:lastPrinted>2011-10-17T08:00:00Z</cp:lastPrinted>
  <dcterms:created xsi:type="dcterms:W3CDTF">2011-10-17T06:03:00Z</dcterms:created>
  <dcterms:modified xsi:type="dcterms:W3CDTF">2015-12-07T18:46:00Z</dcterms:modified>
</cp:coreProperties>
</file>