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ПАМЯТКА ДЛЯ РОДИТЕЛЕЙ И ДЕТЕЙ</w:t>
      </w:r>
    </w:p>
    <w:p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"ОСТОРОЖНО, ТОНКИЙ ЛЕД!"</w:t>
      </w:r>
    </w:p>
    <w:p w:rsidR="002E7FB4" w:rsidRDefault="00EF348B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2FA08E3C" wp14:editId="3D7D5BCE">
            <wp:simplePos x="0" y="0"/>
            <wp:positionH relativeFrom="margin">
              <wp:align>center</wp:align>
            </wp:positionH>
            <wp:positionV relativeFrom="line">
              <wp:posOffset>85090</wp:posOffset>
            </wp:positionV>
            <wp:extent cx="4162425" cy="2752725"/>
            <wp:effectExtent l="0" t="0" r="9525" b="9525"/>
            <wp:wrapSquare wrapText="bothSides"/>
            <wp:docPr id="2" name="Рисунок 2" descr="hello_html_46a79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a79f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B4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>
        <w:rPr>
          <w:color w:val="252B33"/>
          <w:sz w:val="27"/>
          <w:szCs w:val="27"/>
        </w:rPr>
        <w:t xml:space="preserve">                                                                   </w:t>
      </w:r>
      <w:r w:rsidR="002E7FB4">
        <w:rPr>
          <w:color w:val="252B33"/>
          <w:sz w:val="27"/>
          <w:szCs w:val="27"/>
        </w:rPr>
        <w:t xml:space="preserve">                               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7"/>
          <w:szCs w:val="27"/>
        </w:rPr>
      </w:pPr>
    </w:p>
    <w:p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>Ежегодно в осенне-</w:t>
      </w:r>
      <w:r w:rsidRPr="002E7FB4">
        <w:rPr>
          <w:color w:val="252B33"/>
          <w:sz w:val="28"/>
          <w:szCs w:val="28"/>
        </w:rPr>
        <w:t xml:space="preserve">зимний период на водных объектах </w:t>
      </w:r>
      <w:r w:rsidR="00EF348B" w:rsidRPr="002E7FB4">
        <w:rPr>
          <w:color w:val="252B33"/>
          <w:sz w:val="28"/>
          <w:szCs w:val="28"/>
        </w:rPr>
        <w:t xml:space="preserve">гибнут люди, в том </w:t>
      </w:r>
      <w:r w:rsidRPr="002E7FB4">
        <w:rPr>
          <w:color w:val="252B33"/>
          <w:sz w:val="28"/>
          <w:szCs w:val="28"/>
        </w:rPr>
        <w:t xml:space="preserve"> </w:t>
      </w:r>
      <w:r w:rsidR="00EF348B" w:rsidRPr="002E7FB4">
        <w:rPr>
          <w:color w:val="252B33"/>
          <w:sz w:val="28"/>
          <w:szCs w:val="28"/>
        </w:rPr>
        <w:t xml:space="preserve"> числе дети. Несоблюдение правил безопасности на водных объектах в осенне-зимний период часто приводит к трагедии.</w:t>
      </w:r>
    </w:p>
    <w:p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 xml:space="preserve">Осенний лед в период с ноября по </w:t>
      </w:r>
      <w:r w:rsidRPr="002E7FB4">
        <w:rPr>
          <w:color w:val="252B33"/>
          <w:sz w:val="28"/>
          <w:szCs w:val="28"/>
        </w:rPr>
        <w:t xml:space="preserve">декабрь, то есть до наступления </w:t>
      </w:r>
      <w:r w:rsidR="00EF348B" w:rsidRPr="002E7FB4">
        <w:rPr>
          <w:color w:val="252B33"/>
          <w:sz w:val="28"/>
          <w:szCs w:val="28"/>
        </w:rPr>
        <w:t>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:rsidR="002E7FB4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Уважаемые родители!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2E7FB4" w:rsidRPr="00033376" w:rsidRDefault="00EF348B" w:rsidP="00033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2E7FB4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  <w:r>
        <w:rPr>
          <w:b/>
          <w:bCs/>
          <w:i/>
          <w:iCs/>
          <w:color w:val="252B33"/>
          <w:sz w:val="28"/>
          <w:szCs w:val="28"/>
        </w:rPr>
        <w:t xml:space="preserve">          </w:t>
      </w:r>
      <w:r w:rsidR="002E7FB4">
        <w:rPr>
          <w:b/>
          <w:bCs/>
          <w:i/>
          <w:iCs/>
          <w:color w:val="252B33"/>
          <w:sz w:val="28"/>
          <w:szCs w:val="28"/>
        </w:rPr>
        <w:t xml:space="preserve">    </w:t>
      </w:r>
      <w:r w:rsidR="002E7FB4" w:rsidRPr="002E7FB4">
        <w:rPr>
          <w:b/>
          <w:bCs/>
          <w:i/>
          <w:iCs/>
          <w:noProof/>
          <w:color w:val="252B33"/>
          <w:sz w:val="28"/>
          <w:szCs w:val="28"/>
        </w:rPr>
        <w:drawing>
          <wp:inline distT="0" distB="0" distL="0" distR="0">
            <wp:extent cx="3971925" cy="2233563"/>
            <wp:effectExtent l="0" t="0" r="0" b="0"/>
            <wp:docPr id="7" name="Рисунок 7" descr="https://discover24.ru/wp-content/uploads/2019/11/mycollages-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cover24.ru/wp-content/uploads/2019/11/mycollages-10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93" cy="22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76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lastRenderedPageBreak/>
        <w:t>Чтобы избежать опасности, запомните: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безопасным для человека считается лед толщиной не менее 7 см;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крайне опасен лед под снегом и сугробами, а также у берега.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52B33"/>
          <w:sz w:val="28"/>
          <w:szCs w:val="28"/>
        </w:rPr>
      </w:pP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t>Что делать, если Вы провалились и оказались в холодной воде: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не паникуйте, не делайте резких движений, дышите как можно глубже и медленнее;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попытайтесь осторожно налечь грудью на край льда и забросить одну, а потом и другую ноги на лед;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выбравшись из полыньи, откатывайтесь, а затем ползите в ту сторону, откуда шли: ведь лед здесь уже проверен на прочность.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</w:rPr>
      </w:pP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EF348B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FB4" w:rsidRDefault="002E7FB4" w:rsidP="002E7FB4">
      <w:pPr>
        <w:jc w:val="both"/>
      </w:pPr>
      <w:r>
        <w:t xml:space="preserve">     </w:t>
      </w:r>
      <w:r w:rsidRPr="002E7FB4">
        <w:rPr>
          <w:noProof/>
          <w:lang w:eastAsia="ru-RU"/>
        </w:rPr>
        <w:drawing>
          <wp:inline distT="0" distB="0" distL="0" distR="0">
            <wp:extent cx="5229225" cy="2362200"/>
            <wp:effectExtent l="0" t="0" r="9525" b="0"/>
            <wp:docPr id="5" name="Рисунок 5" descr="https://ural-meridian.ru/wp-content/uploads/2020/11/Deti-na-ldu-e16045066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al-meridian.ru/wp-content/uploads/2020/11/Deti-na-ldu-e1604506696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2" b="26420"/>
                    <a:stretch/>
                  </pic:blipFill>
                  <pic:spPr bwMode="auto">
                    <a:xfrm>
                      <a:off x="0" y="0"/>
                      <a:ext cx="5250201" cy="23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376" w:rsidRPr="00033376" w:rsidRDefault="00DD1B9A" w:rsidP="000333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Памятку подготовил воспитатель</w:t>
      </w:r>
    </w:p>
    <w:p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B9A">
        <w:rPr>
          <w:rFonts w:ascii="Times New Roman" w:hAnsi="Times New Roman" w:cs="Times New Roman"/>
          <w:sz w:val="24"/>
          <w:szCs w:val="24"/>
        </w:rPr>
        <w:t xml:space="preserve">     </w:t>
      </w:r>
      <w:r w:rsidRPr="00033376">
        <w:rPr>
          <w:rFonts w:ascii="Times New Roman" w:hAnsi="Times New Roman" w:cs="Times New Roman"/>
          <w:sz w:val="24"/>
          <w:szCs w:val="24"/>
        </w:rPr>
        <w:t>средней группы № 11</w:t>
      </w:r>
    </w:p>
    <w:p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1B9A">
        <w:rPr>
          <w:rFonts w:ascii="Times New Roman" w:hAnsi="Times New Roman" w:cs="Times New Roman"/>
          <w:sz w:val="24"/>
          <w:szCs w:val="24"/>
        </w:rPr>
        <w:t xml:space="preserve">      </w:t>
      </w:r>
      <w:r w:rsidRPr="00033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76">
        <w:rPr>
          <w:rFonts w:ascii="Times New Roman" w:hAnsi="Times New Roman" w:cs="Times New Roman"/>
          <w:sz w:val="24"/>
          <w:szCs w:val="24"/>
        </w:rPr>
        <w:t>Гасюкова</w:t>
      </w:r>
      <w:proofErr w:type="spellEnd"/>
      <w:r w:rsidRPr="00033376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5C01" w:rsidRDefault="00385C01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3376">
        <w:rPr>
          <w:rFonts w:ascii="Times New Roman" w:hAnsi="Times New Roman" w:cs="Times New Roman"/>
          <w:sz w:val="24"/>
          <w:szCs w:val="24"/>
        </w:rPr>
        <w:t>г. Белгород 2021г.</w:t>
      </w:r>
    </w:p>
    <w:sectPr w:rsidR="00033376" w:rsidRPr="00033376" w:rsidSect="00033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40"/>
    <w:rsid w:val="00033376"/>
    <w:rsid w:val="002E7FB4"/>
    <w:rsid w:val="00385C01"/>
    <w:rsid w:val="00A32340"/>
    <w:rsid w:val="00B04FEA"/>
    <w:rsid w:val="00DD1B9A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0CF1D-7CC4-4A24-A28E-7489C40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Маргорита</cp:lastModifiedBy>
  <cp:revision>7</cp:revision>
  <cp:lastPrinted>2021-11-24T18:12:00Z</cp:lastPrinted>
  <dcterms:created xsi:type="dcterms:W3CDTF">2021-11-24T17:35:00Z</dcterms:created>
  <dcterms:modified xsi:type="dcterms:W3CDTF">2021-11-25T05:42:00Z</dcterms:modified>
</cp:coreProperties>
</file>