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469B0" w14:textId="77777777" w:rsidR="003855F3" w:rsidRPr="003855F3" w:rsidRDefault="003855F3" w:rsidP="003855F3">
      <w:pPr>
        <w:jc w:val="center"/>
        <w:rPr>
          <w:b/>
          <w:sz w:val="28"/>
          <w:szCs w:val="22"/>
        </w:rPr>
      </w:pPr>
      <w:r w:rsidRPr="003855F3">
        <w:rPr>
          <w:b/>
          <w:sz w:val="28"/>
          <w:szCs w:val="22"/>
        </w:rPr>
        <w:t>Муниципальное бюджетное  общеобразовательное учреждение</w:t>
      </w:r>
    </w:p>
    <w:p w14:paraId="774770FB" w14:textId="77777777" w:rsidR="003855F3" w:rsidRPr="003855F3" w:rsidRDefault="003855F3" w:rsidP="003855F3">
      <w:pPr>
        <w:jc w:val="center"/>
        <w:rPr>
          <w:b/>
          <w:sz w:val="28"/>
          <w:szCs w:val="22"/>
        </w:rPr>
      </w:pPr>
      <w:r w:rsidRPr="003855F3">
        <w:rPr>
          <w:b/>
          <w:sz w:val="28"/>
          <w:szCs w:val="22"/>
        </w:rPr>
        <w:t>«Средняя общеобразовательная школа № 28</w:t>
      </w:r>
    </w:p>
    <w:p w14:paraId="0AC64AB1" w14:textId="77777777" w:rsidR="003855F3" w:rsidRPr="003855F3" w:rsidRDefault="003855F3" w:rsidP="003855F3">
      <w:pPr>
        <w:jc w:val="center"/>
        <w:rPr>
          <w:b/>
          <w:sz w:val="28"/>
          <w:szCs w:val="22"/>
        </w:rPr>
      </w:pPr>
      <w:r w:rsidRPr="003855F3">
        <w:rPr>
          <w:b/>
          <w:sz w:val="28"/>
          <w:szCs w:val="22"/>
        </w:rPr>
        <w:t xml:space="preserve">с углубленным изучением отдельных предметов имени </w:t>
      </w:r>
      <w:proofErr w:type="spellStart"/>
      <w:r w:rsidRPr="003855F3">
        <w:rPr>
          <w:b/>
          <w:sz w:val="28"/>
          <w:szCs w:val="22"/>
        </w:rPr>
        <w:t>А.А.Угарова</w:t>
      </w:r>
      <w:proofErr w:type="spellEnd"/>
      <w:r w:rsidRPr="003855F3">
        <w:rPr>
          <w:b/>
          <w:sz w:val="28"/>
          <w:szCs w:val="22"/>
        </w:rPr>
        <w:t>»</w:t>
      </w:r>
    </w:p>
    <w:p w14:paraId="742C255D" w14:textId="77777777" w:rsidR="003855F3" w:rsidRPr="003855F3" w:rsidRDefault="003855F3" w:rsidP="003855F3">
      <w:pPr>
        <w:jc w:val="center"/>
        <w:rPr>
          <w:sz w:val="28"/>
          <w:szCs w:val="28"/>
        </w:rPr>
      </w:pPr>
    </w:p>
    <w:p w14:paraId="5CA26269" w14:textId="77777777" w:rsidR="003855F3" w:rsidRPr="003855F3" w:rsidRDefault="003855F3" w:rsidP="003855F3">
      <w:pPr>
        <w:ind w:left="4956"/>
        <w:rPr>
          <w:sz w:val="28"/>
          <w:szCs w:val="22"/>
        </w:rPr>
      </w:pPr>
      <w:r w:rsidRPr="003855F3">
        <w:rPr>
          <w:sz w:val="28"/>
          <w:szCs w:val="22"/>
        </w:rPr>
        <w:t>Приложение №9 к основной образовательной программе начального общего  образования</w:t>
      </w:r>
    </w:p>
    <w:p w14:paraId="5CA63946" w14:textId="77777777" w:rsidR="003855F3" w:rsidRPr="003855F3" w:rsidRDefault="003855F3" w:rsidP="003855F3">
      <w:pPr>
        <w:ind w:left="4956"/>
        <w:rPr>
          <w:sz w:val="28"/>
          <w:szCs w:val="22"/>
        </w:rPr>
      </w:pPr>
      <w:r w:rsidRPr="003855F3">
        <w:rPr>
          <w:sz w:val="28"/>
          <w:szCs w:val="22"/>
        </w:rPr>
        <w:t>(ООП НОО)</w:t>
      </w:r>
    </w:p>
    <w:p w14:paraId="6FF0182E" w14:textId="77777777" w:rsidR="003855F3" w:rsidRPr="003855F3" w:rsidRDefault="003855F3" w:rsidP="003855F3">
      <w:pPr>
        <w:rPr>
          <w:sz w:val="28"/>
          <w:szCs w:val="22"/>
        </w:rPr>
      </w:pPr>
    </w:p>
    <w:p w14:paraId="68DC902C" w14:textId="77777777" w:rsidR="003855F3" w:rsidRPr="003855F3" w:rsidRDefault="003855F3" w:rsidP="003855F3">
      <w:pPr>
        <w:widowControl w:val="0"/>
        <w:suppressAutoHyphens/>
        <w:autoSpaceDE w:val="0"/>
        <w:spacing w:after="120" w:line="480" w:lineRule="auto"/>
        <w:ind w:left="283"/>
        <w:rPr>
          <w:rFonts w:cs="Calibri"/>
          <w:sz w:val="20"/>
          <w:szCs w:val="20"/>
          <w:lang w:eastAsia="ar-SA"/>
        </w:rPr>
      </w:pPr>
    </w:p>
    <w:p w14:paraId="7093E4BD" w14:textId="77777777" w:rsidR="003855F3" w:rsidRPr="003855F3" w:rsidRDefault="003855F3" w:rsidP="003855F3">
      <w:pPr>
        <w:widowControl w:val="0"/>
        <w:suppressAutoHyphens/>
        <w:autoSpaceDE w:val="0"/>
        <w:spacing w:after="120" w:line="480" w:lineRule="auto"/>
        <w:ind w:left="283"/>
        <w:rPr>
          <w:rFonts w:cs="Calibri"/>
          <w:sz w:val="20"/>
          <w:szCs w:val="20"/>
          <w:lang w:eastAsia="ar-SA"/>
        </w:rPr>
      </w:pPr>
    </w:p>
    <w:p w14:paraId="74BB110E" w14:textId="77777777" w:rsidR="003855F3" w:rsidRPr="003855F3" w:rsidRDefault="003855F3" w:rsidP="003855F3">
      <w:pPr>
        <w:widowControl w:val="0"/>
        <w:suppressAutoHyphens/>
        <w:autoSpaceDE w:val="0"/>
        <w:spacing w:after="120" w:line="480" w:lineRule="auto"/>
        <w:ind w:left="283"/>
        <w:rPr>
          <w:rFonts w:cs="Calibri"/>
          <w:sz w:val="20"/>
          <w:szCs w:val="20"/>
          <w:lang w:eastAsia="ar-SA"/>
        </w:rPr>
      </w:pPr>
    </w:p>
    <w:p w14:paraId="478A4397" w14:textId="77777777" w:rsidR="003855F3" w:rsidRPr="003855F3" w:rsidRDefault="003855F3" w:rsidP="003855F3">
      <w:pPr>
        <w:widowControl w:val="0"/>
        <w:suppressAutoHyphens/>
        <w:autoSpaceDE w:val="0"/>
        <w:spacing w:after="120" w:line="480" w:lineRule="auto"/>
        <w:ind w:left="283"/>
        <w:rPr>
          <w:rFonts w:cs="Calibri"/>
          <w:sz w:val="20"/>
          <w:szCs w:val="20"/>
          <w:lang w:eastAsia="ar-SA"/>
        </w:rPr>
      </w:pPr>
    </w:p>
    <w:p w14:paraId="1E4FDB4A" w14:textId="77777777" w:rsidR="003855F3" w:rsidRPr="003855F3" w:rsidRDefault="003855F3" w:rsidP="003855F3">
      <w:pPr>
        <w:jc w:val="center"/>
        <w:rPr>
          <w:rFonts w:ascii="Arial Black" w:hAnsi="Arial Black"/>
          <w:sz w:val="32"/>
          <w:szCs w:val="32"/>
        </w:rPr>
      </w:pPr>
      <w:r w:rsidRPr="003855F3">
        <w:rPr>
          <w:rFonts w:ascii="Arial Black" w:hAnsi="Arial Black"/>
          <w:sz w:val="32"/>
          <w:szCs w:val="32"/>
        </w:rPr>
        <w:t>РАБОЧАЯ ПРОГРАММА</w:t>
      </w:r>
    </w:p>
    <w:p w14:paraId="789C5AC7" w14:textId="77777777" w:rsidR="003855F3" w:rsidRPr="003855F3" w:rsidRDefault="003855F3" w:rsidP="003855F3">
      <w:pPr>
        <w:jc w:val="center"/>
        <w:rPr>
          <w:rFonts w:ascii="Arial Black" w:hAnsi="Arial Black"/>
          <w:sz w:val="32"/>
          <w:szCs w:val="32"/>
        </w:rPr>
      </w:pPr>
      <w:r w:rsidRPr="003855F3">
        <w:rPr>
          <w:rFonts w:ascii="Arial Black" w:hAnsi="Arial Black"/>
          <w:sz w:val="32"/>
          <w:szCs w:val="32"/>
        </w:rPr>
        <w:t xml:space="preserve">по учебному предмету </w:t>
      </w:r>
    </w:p>
    <w:p w14:paraId="21538DA4" w14:textId="77777777" w:rsidR="003855F3" w:rsidRPr="003855F3" w:rsidRDefault="003855F3" w:rsidP="003855F3">
      <w:pPr>
        <w:jc w:val="center"/>
        <w:rPr>
          <w:rFonts w:ascii="Arial Black" w:hAnsi="Arial Black"/>
          <w:sz w:val="32"/>
          <w:szCs w:val="32"/>
        </w:rPr>
      </w:pPr>
      <w:r w:rsidRPr="003855F3">
        <w:rPr>
          <w:rFonts w:ascii="Arial Black" w:hAnsi="Arial Black"/>
          <w:sz w:val="32"/>
          <w:szCs w:val="32"/>
        </w:rPr>
        <w:t>«Основы религиозных культур и светской этики»</w:t>
      </w:r>
    </w:p>
    <w:p w14:paraId="1D6D7E1C" w14:textId="77777777" w:rsidR="003855F3" w:rsidRPr="003855F3" w:rsidRDefault="003855F3" w:rsidP="003855F3">
      <w:pPr>
        <w:tabs>
          <w:tab w:val="center" w:pos="4677"/>
          <w:tab w:val="left" w:pos="7485"/>
        </w:tabs>
        <w:jc w:val="center"/>
        <w:rPr>
          <w:rFonts w:ascii="Arial Black" w:hAnsi="Arial Black"/>
          <w:sz w:val="32"/>
          <w:szCs w:val="32"/>
        </w:rPr>
      </w:pPr>
      <w:r w:rsidRPr="003855F3">
        <w:rPr>
          <w:rFonts w:ascii="Arial Black" w:hAnsi="Arial Black"/>
          <w:sz w:val="32"/>
          <w:szCs w:val="32"/>
        </w:rPr>
        <w:t>4 класс</w:t>
      </w:r>
    </w:p>
    <w:p w14:paraId="0C8BAE20" w14:textId="77777777" w:rsidR="003855F3" w:rsidRPr="003855F3" w:rsidRDefault="003855F3" w:rsidP="003855F3">
      <w:pPr>
        <w:tabs>
          <w:tab w:val="left" w:pos="7095"/>
        </w:tabs>
        <w:rPr>
          <w:rFonts w:ascii="Arial Black" w:hAnsi="Arial Black"/>
          <w:sz w:val="32"/>
          <w:szCs w:val="32"/>
        </w:rPr>
      </w:pPr>
      <w:r w:rsidRPr="003855F3">
        <w:rPr>
          <w:rFonts w:ascii="Arial Black" w:hAnsi="Arial Black"/>
          <w:sz w:val="32"/>
          <w:szCs w:val="32"/>
        </w:rPr>
        <w:tab/>
      </w:r>
    </w:p>
    <w:p w14:paraId="65A3ACB5" w14:textId="77777777" w:rsidR="003855F3" w:rsidRPr="003855F3" w:rsidRDefault="003855F3" w:rsidP="003855F3">
      <w:pPr>
        <w:jc w:val="center"/>
        <w:rPr>
          <w:b/>
          <w:sz w:val="28"/>
          <w:szCs w:val="28"/>
        </w:rPr>
      </w:pPr>
    </w:p>
    <w:p w14:paraId="5325869A" w14:textId="77777777" w:rsidR="003855F3" w:rsidRPr="003855F3" w:rsidRDefault="003855F3" w:rsidP="003855F3">
      <w:pPr>
        <w:jc w:val="center"/>
        <w:rPr>
          <w:b/>
          <w:sz w:val="28"/>
          <w:szCs w:val="28"/>
        </w:rPr>
      </w:pPr>
    </w:p>
    <w:p w14:paraId="61A99C88" w14:textId="77777777" w:rsidR="003855F3" w:rsidRPr="003855F3" w:rsidRDefault="003855F3" w:rsidP="003855F3">
      <w:pPr>
        <w:jc w:val="center"/>
        <w:rPr>
          <w:b/>
          <w:sz w:val="28"/>
          <w:szCs w:val="28"/>
        </w:rPr>
      </w:pPr>
    </w:p>
    <w:p w14:paraId="42E6FE66" w14:textId="77777777" w:rsidR="003855F3" w:rsidRPr="003855F3" w:rsidRDefault="003855F3" w:rsidP="003855F3">
      <w:pPr>
        <w:jc w:val="center"/>
        <w:rPr>
          <w:b/>
          <w:sz w:val="28"/>
          <w:szCs w:val="28"/>
        </w:rPr>
      </w:pPr>
    </w:p>
    <w:p w14:paraId="32BA6599" w14:textId="77777777" w:rsidR="003855F3" w:rsidRPr="003855F3" w:rsidRDefault="003855F3" w:rsidP="003855F3">
      <w:pPr>
        <w:jc w:val="center"/>
        <w:rPr>
          <w:b/>
          <w:sz w:val="28"/>
          <w:szCs w:val="28"/>
        </w:rPr>
      </w:pPr>
    </w:p>
    <w:p w14:paraId="33D8708E" w14:textId="77777777" w:rsidR="003855F3" w:rsidRPr="003855F3" w:rsidRDefault="003855F3" w:rsidP="003855F3">
      <w:pPr>
        <w:jc w:val="center"/>
        <w:rPr>
          <w:b/>
          <w:sz w:val="28"/>
          <w:szCs w:val="28"/>
        </w:rPr>
      </w:pPr>
    </w:p>
    <w:p w14:paraId="1162C67D" w14:textId="77777777" w:rsidR="003855F3" w:rsidRPr="003855F3" w:rsidRDefault="003855F3" w:rsidP="003855F3">
      <w:pPr>
        <w:jc w:val="center"/>
        <w:rPr>
          <w:b/>
          <w:sz w:val="28"/>
          <w:szCs w:val="28"/>
        </w:rPr>
      </w:pPr>
    </w:p>
    <w:p w14:paraId="15656727" w14:textId="77777777" w:rsidR="003855F3" w:rsidRPr="003855F3" w:rsidRDefault="003855F3" w:rsidP="003855F3">
      <w:pPr>
        <w:jc w:val="center"/>
        <w:rPr>
          <w:b/>
          <w:sz w:val="28"/>
          <w:szCs w:val="28"/>
        </w:rPr>
      </w:pPr>
    </w:p>
    <w:p w14:paraId="6E33106B" w14:textId="77777777" w:rsidR="003855F3" w:rsidRPr="003855F3" w:rsidRDefault="003855F3" w:rsidP="003855F3">
      <w:pPr>
        <w:jc w:val="center"/>
        <w:rPr>
          <w:b/>
          <w:sz w:val="28"/>
          <w:szCs w:val="28"/>
        </w:rPr>
      </w:pPr>
    </w:p>
    <w:p w14:paraId="3809BD20" w14:textId="77777777" w:rsidR="003855F3" w:rsidRPr="003855F3" w:rsidRDefault="003855F3" w:rsidP="003855F3">
      <w:pPr>
        <w:jc w:val="center"/>
        <w:rPr>
          <w:b/>
          <w:sz w:val="28"/>
          <w:szCs w:val="28"/>
        </w:rPr>
      </w:pPr>
    </w:p>
    <w:p w14:paraId="68A94FF6" w14:textId="77777777" w:rsidR="003855F3" w:rsidRPr="003855F3" w:rsidRDefault="003855F3" w:rsidP="003855F3">
      <w:pPr>
        <w:jc w:val="center"/>
        <w:rPr>
          <w:b/>
          <w:sz w:val="28"/>
          <w:szCs w:val="28"/>
        </w:rPr>
      </w:pPr>
    </w:p>
    <w:p w14:paraId="426D7A51" w14:textId="77777777" w:rsidR="003855F3" w:rsidRPr="003855F3" w:rsidRDefault="003855F3" w:rsidP="003855F3">
      <w:pPr>
        <w:jc w:val="center"/>
        <w:rPr>
          <w:rFonts w:ascii="Arial Black" w:hAnsi="Arial Black"/>
          <w:b/>
          <w:sz w:val="32"/>
          <w:szCs w:val="32"/>
        </w:rPr>
      </w:pPr>
    </w:p>
    <w:p w14:paraId="7CFA491E" w14:textId="77777777" w:rsidR="003855F3" w:rsidRPr="003855F3" w:rsidRDefault="003855F3" w:rsidP="003855F3">
      <w:pPr>
        <w:jc w:val="center"/>
        <w:rPr>
          <w:rFonts w:ascii="Arial Black" w:hAnsi="Arial Black"/>
          <w:b/>
          <w:sz w:val="32"/>
          <w:szCs w:val="32"/>
        </w:rPr>
      </w:pPr>
    </w:p>
    <w:p w14:paraId="28D3FFFB" w14:textId="77777777" w:rsidR="003855F3" w:rsidRPr="003855F3" w:rsidRDefault="003855F3" w:rsidP="003855F3">
      <w:pPr>
        <w:jc w:val="center"/>
        <w:rPr>
          <w:rFonts w:ascii="Arial Black" w:hAnsi="Arial Black"/>
          <w:b/>
          <w:sz w:val="32"/>
          <w:szCs w:val="32"/>
        </w:rPr>
      </w:pPr>
    </w:p>
    <w:p w14:paraId="6810123A" w14:textId="77777777" w:rsidR="003855F3" w:rsidRPr="003855F3" w:rsidRDefault="003855F3" w:rsidP="003855F3">
      <w:pPr>
        <w:jc w:val="center"/>
        <w:rPr>
          <w:rFonts w:ascii="Arial Black" w:hAnsi="Arial Black"/>
          <w:sz w:val="32"/>
          <w:szCs w:val="32"/>
        </w:rPr>
      </w:pPr>
    </w:p>
    <w:p w14:paraId="4B98374D" w14:textId="77777777" w:rsidR="003855F3" w:rsidRPr="003855F3" w:rsidRDefault="003855F3" w:rsidP="003855F3">
      <w:pPr>
        <w:jc w:val="center"/>
        <w:rPr>
          <w:sz w:val="32"/>
          <w:szCs w:val="32"/>
        </w:rPr>
      </w:pPr>
    </w:p>
    <w:p w14:paraId="298E64F5" w14:textId="77777777" w:rsidR="003855F3" w:rsidRPr="003855F3" w:rsidRDefault="003855F3" w:rsidP="003855F3">
      <w:pPr>
        <w:jc w:val="center"/>
        <w:rPr>
          <w:sz w:val="32"/>
          <w:szCs w:val="32"/>
        </w:rPr>
      </w:pPr>
    </w:p>
    <w:p w14:paraId="56C3D8A1" w14:textId="77777777" w:rsidR="003855F3" w:rsidRPr="003855F3" w:rsidRDefault="003855F3" w:rsidP="003855F3">
      <w:pPr>
        <w:jc w:val="center"/>
        <w:rPr>
          <w:sz w:val="28"/>
          <w:szCs w:val="22"/>
        </w:rPr>
      </w:pPr>
      <w:r w:rsidRPr="003855F3">
        <w:rPr>
          <w:sz w:val="28"/>
          <w:szCs w:val="22"/>
        </w:rPr>
        <w:t>Старый Оскол</w:t>
      </w:r>
    </w:p>
    <w:p w14:paraId="325A7939" w14:textId="77777777" w:rsidR="003855F3" w:rsidRPr="003855F3" w:rsidRDefault="003855F3" w:rsidP="003855F3">
      <w:pPr>
        <w:jc w:val="center"/>
        <w:rPr>
          <w:rFonts w:ascii="Calibri" w:eastAsia="Calibri" w:hAnsi="Calibri"/>
          <w:sz w:val="28"/>
          <w:szCs w:val="28"/>
          <w:lang w:eastAsia="ar-SA"/>
        </w:rPr>
      </w:pPr>
      <w:r w:rsidRPr="003855F3">
        <w:rPr>
          <w:sz w:val="28"/>
          <w:szCs w:val="22"/>
        </w:rPr>
        <w:t>2021</w:t>
      </w:r>
    </w:p>
    <w:p w14:paraId="53E9464A" w14:textId="77777777" w:rsidR="003855F3" w:rsidRPr="003855F3" w:rsidRDefault="003855F3" w:rsidP="003855F3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00AF809" w14:textId="67049F5D" w:rsidR="00425B80" w:rsidRDefault="00425B80" w:rsidP="00425B80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14:paraId="16BDA16D" w14:textId="3B470EAE" w:rsidR="009667EE" w:rsidRPr="0092131A" w:rsidRDefault="009667EE" w:rsidP="00172085">
      <w:pPr>
        <w:spacing w:line="360" w:lineRule="auto"/>
        <w:ind w:firstLine="540"/>
        <w:jc w:val="center"/>
        <w:rPr>
          <w:b/>
          <w:bCs/>
          <w:color w:val="000000"/>
          <w:sz w:val="28"/>
          <w:szCs w:val="28"/>
        </w:rPr>
      </w:pPr>
      <w:r w:rsidRPr="0092131A">
        <w:rPr>
          <w:b/>
          <w:bCs/>
          <w:color w:val="000000"/>
          <w:sz w:val="28"/>
          <w:szCs w:val="28"/>
        </w:rPr>
        <w:t>Пояснительная записка</w:t>
      </w:r>
    </w:p>
    <w:p w14:paraId="03E698A9" w14:textId="00FF294B" w:rsidR="00FF61F2" w:rsidRPr="00D938C4" w:rsidRDefault="009667EE" w:rsidP="004C4020">
      <w:pPr>
        <w:spacing w:line="360" w:lineRule="auto"/>
        <w:ind w:firstLine="540"/>
      </w:pPr>
      <w:r w:rsidRPr="00D938C4">
        <w:t>Рабочая программа по курсу «</w:t>
      </w:r>
      <w:r w:rsidR="00070210" w:rsidRPr="00070210">
        <w:t>Основы религиозных культур и светской этики</w:t>
      </w:r>
      <w:r w:rsidRPr="00070210">
        <w:t xml:space="preserve">», модуль «Основы православной культуры» </w:t>
      </w:r>
      <w:r w:rsidR="00CB20E4">
        <w:t>разработана</w:t>
      </w:r>
      <w:r w:rsidRPr="00070210">
        <w:t xml:space="preserve"> на основе федерального</w:t>
      </w:r>
      <w:r w:rsidRPr="00D938C4">
        <w:t xml:space="preserve"> государственного стандарта </w:t>
      </w:r>
      <w:r w:rsidR="00070210">
        <w:t>начального общего образования</w:t>
      </w:r>
      <w:r w:rsidR="00070210" w:rsidRPr="00664198">
        <w:t>, на основе авторской программы А.Я. Данилюка</w:t>
      </w:r>
      <w:r w:rsidR="00CB20E4" w:rsidRPr="00664198">
        <w:t>,</w:t>
      </w:r>
      <w:r w:rsidR="00CB20E4">
        <w:t xml:space="preserve"> </w:t>
      </w:r>
      <w:r w:rsidR="00664198">
        <w:t>Москва «Просвещение»,2014 г.</w:t>
      </w:r>
      <w:r w:rsidR="00CB20E4">
        <w:t xml:space="preserve">  </w:t>
      </w:r>
      <w:r w:rsidR="00CB20E4" w:rsidRPr="006D3CFE">
        <w:rPr>
          <w:shd w:val="clear" w:color="auto" w:fill="FFFFFF"/>
        </w:rPr>
        <w:t>в соответствии с Положением</w:t>
      </w:r>
      <w:r w:rsidR="00CB20E4" w:rsidRPr="006D3CFE">
        <w:t xml:space="preserve"> о рабочей программе учебных предметов, курсов, дисциплин муниципального бюджетного общеобразовательного учреждения «Средняя общеобразовательная школа №28 с углубленным изучением отдельных предметов имени </w:t>
      </w:r>
      <w:proofErr w:type="spellStart"/>
      <w:r w:rsidR="00CB20E4" w:rsidRPr="006D3CFE">
        <w:t>А.А.Угарова</w:t>
      </w:r>
      <w:proofErr w:type="spellEnd"/>
      <w:r w:rsidR="00CB20E4" w:rsidRPr="006D3CFE">
        <w:t>» (протокол педагогического совета от 06.08.2021г №17, приказ от 12 августа 2021 г. № 534).</w:t>
      </w:r>
    </w:p>
    <w:p w14:paraId="407B3880" w14:textId="14CE8D1E" w:rsidR="00C165CF" w:rsidRPr="00DE41B8" w:rsidRDefault="00C165CF" w:rsidP="00664198">
      <w:pPr>
        <w:spacing w:line="360" w:lineRule="auto"/>
        <w:ind w:firstLine="540"/>
        <w:rPr>
          <w:b/>
          <w:bCs/>
          <w:color w:val="000000"/>
        </w:rPr>
      </w:pPr>
      <w:r w:rsidRPr="000A722E">
        <w:rPr>
          <w:b/>
          <w:bCs/>
          <w:color w:val="000000"/>
          <w:u w:val="single"/>
        </w:rPr>
        <w:t>Цель</w:t>
      </w:r>
      <w:r w:rsidR="00FC5454">
        <w:rPr>
          <w:b/>
          <w:bCs/>
          <w:color w:val="000000"/>
          <w:u w:val="single"/>
        </w:rPr>
        <w:t>:</w:t>
      </w:r>
      <w:r w:rsidR="004C4020">
        <w:rPr>
          <w:b/>
          <w:bCs/>
          <w:color w:val="000000"/>
          <w:u w:val="single"/>
        </w:rPr>
        <w:t xml:space="preserve"> </w:t>
      </w:r>
      <w:r w:rsidR="00FC5454">
        <w:rPr>
          <w:color w:val="000000"/>
        </w:rPr>
        <w:t>Ф</w:t>
      </w:r>
      <w:r w:rsidRPr="000A722E">
        <w:rPr>
          <w:color w:val="000000"/>
        </w:rPr>
        <w:t>ормирование российской гражданской идентичности младшего школьника посредством его приобщения к отечественной религиозно-культурной традиции.</w:t>
      </w:r>
    </w:p>
    <w:p w14:paraId="52336DAD" w14:textId="77777777" w:rsidR="00C165CF" w:rsidRPr="000A722E" w:rsidRDefault="00C165CF" w:rsidP="00664198">
      <w:pPr>
        <w:spacing w:line="360" w:lineRule="auto"/>
        <w:ind w:firstLine="567"/>
        <w:rPr>
          <w:color w:val="000000"/>
          <w:u w:val="single"/>
        </w:rPr>
      </w:pPr>
      <w:r w:rsidRPr="000A722E">
        <w:rPr>
          <w:b/>
          <w:bCs/>
          <w:color w:val="000000"/>
          <w:u w:val="single"/>
        </w:rPr>
        <w:t>Задачи</w:t>
      </w:r>
      <w:r w:rsidRPr="000A722E">
        <w:rPr>
          <w:color w:val="000000"/>
          <w:u w:val="single"/>
        </w:rPr>
        <w:t>:</w:t>
      </w:r>
    </w:p>
    <w:p w14:paraId="1A036443" w14:textId="77777777" w:rsidR="00C165CF" w:rsidRPr="000A722E" w:rsidRDefault="00C165CF" w:rsidP="00CB20E4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</w:rPr>
      </w:pPr>
      <w:r w:rsidRPr="000A722E">
        <w:rPr>
          <w:color w:val="000000"/>
        </w:rPr>
        <w:t xml:space="preserve">знакомство обучающихся с основами православной культуры; </w:t>
      </w:r>
    </w:p>
    <w:p w14:paraId="0F2A0CB9" w14:textId="77777777" w:rsidR="00C165CF" w:rsidRPr="000A722E" w:rsidRDefault="00C165CF" w:rsidP="00CB20E4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</w:rPr>
      </w:pPr>
      <w:r w:rsidRPr="000A722E">
        <w:rPr>
          <w:color w:val="000000"/>
        </w:rPr>
        <w:t>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14:paraId="5B36D964" w14:textId="77777777" w:rsidR="00C165CF" w:rsidRPr="000A722E" w:rsidRDefault="00C165CF" w:rsidP="00CB20E4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</w:rPr>
      </w:pPr>
      <w:r w:rsidRPr="000A722E">
        <w:rPr>
          <w:color w:val="000000"/>
        </w:rPr>
        <w:t xml:space="preserve">обобщение знаний, понятий и представлений о духовной культуре и морали, полученных обучающимися в начальной школе; </w:t>
      </w:r>
    </w:p>
    <w:p w14:paraId="623EB668" w14:textId="77777777" w:rsidR="00C165CF" w:rsidRPr="000A722E" w:rsidRDefault="00C165CF" w:rsidP="00C165CF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</w:rPr>
      </w:pPr>
      <w:r w:rsidRPr="000A722E">
        <w:rPr>
          <w:color w:val="000000"/>
        </w:rPr>
        <w:t>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14:paraId="1AE88EE6" w14:textId="77777777" w:rsidR="00C165CF" w:rsidRPr="00DA1F1B" w:rsidRDefault="00C165CF" w:rsidP="00C165CF">
      <w:pPr>
        <w:numPr>
          <w:ilvl w:val="0"/>
          <w:numId w:val="2"/>
        </w:numPr>
        <w:spacing w:line="360" w:lineRule="auto"/>
        <w:ind w:left="0" w:firstLine="0"/>
        <w:jc w:val="both"/>
        <w:rPr>
          <w:b/>
          <w:bCs/>
          <w:color w:val="000000"/>
        </w:rPr>
      </w:pPr>
      <w:r w:rsidRPr="000A722E">
        <w:rPr>
          <w:color w:val="000000"/>
        </w:rPr>
        <w:t>развитие способностей младших школьников к общению на основе взаимного уважения и диалога во имя общественного мира и согласия.</w:t>
      </w:r>
    </w:p>
    <w:p w14:paraId="66BEBC3C" w14:textId="4FAB3050" w:rsidR="004A01EC" w:rsidRPr="004A01EC" w:rsidRDefault="004A01EC" w:rsidP="004A01EC">
      <w:pPr>
        <w:spacing w:line="360" w:lineRule="auto"/>
        <w:ind w:firstLine="540"/>
        <w:jc w:val="both"/>
        <w:rPr>
          <w:color w:val="000000"/>
        </w:rPr>
      </w:pPr>
      <w:r>
        <w:rPr>
          <w:color w:val="000000"/>
        </w:rPr>
        <w:t xml:space="preserve">           Модуль «</w:t>
      </w:r>
      <w:r w:rsidRPr="004A01EC">
        <w:rPr>
          <w:color w:val="000000"/>
        </w:rPr>
        <w:t xml:space="preserve">Основы православной культуры»  обеспечивается </w:t>
      </w:r>
      <w:r w:rsidRPr="004A01EC">
        <w:rPr>
          <w:b/>
          <w:color w:val="000000"/>
        </w:rPr>
        <w:t>УМК</w:t>
      </w:r>
      <w:r w:rsidRPr="004A01EC">
        <w:rPr>
          <w:color w:val="000000"/>
        </w:rPr>
        <w:t xml:space="preserve">, </w:t>
      </w:r>
      <w:proofErr w:type="gramStart"/>
      <w:r w:rsidRPr="004A01EC">
        <w:rPr>
          <w:color w:val="000000"/>
        </w:rPr>
        <w:t>состоящим</w:t>
      </w:r>
      <w:proofErr w:type="gramEnd"/>
      <w:r w:rsidRPr="004A01EC">
        <w:rPr>
          <w:color w:val="000000"/>
        </w:rPr>
        <w:t xml:space="preserve"> из:</w:t>
      </w:r>
      <w:r w:rsidR="00CB20E4">
        <w:rPr>
          <w:color w:val="000000"/>
        </w:rPr>
        <w:t xml:space="preserve"> </w:t>
      </w:r>
    </w:p>
    <w:p w14:paraId="3E4829DB" w14:textId="109ACBEA" w:rsidR="004A01EC" w:rsidRPr="00664198" w:rsidRDefault="004A01EC" w:rsidP="004C4020">
      <w:pPr>
        <w:pStyle w:val="a5"/>
        <w:numPr>
          <w:ilvl w:val="0"/>
          <w:numId w:val="9"/>
        </w:numPr>
        <w:spacing w:line="360" w:lineRule="auto"/>
        <w:ind w:left="0" w:firstLine="426"/>
        <w:rPr>
          <w:color w:val="000000"/>
        </w:rPr>
      </w:pPr>
      <w:r w:rsidRPr="00664198">
        <w:rPr>
          <w:color w:val="000000"/>
        </w:rPr>
        <w:t>учебного пособия для общеобразовательных школ «</w:t>
      </w:r>
      <w:r w:rsidRPr="00664198">
        <w:rPr>
          <w:bCs/>
          <w:color w:val="000000"/>
        </w:rPr>
        <w:t>Основы духовно-нравственной культуры народов России</w:t>
      </w:r>
      <w:r w:rsidRPr="00664198">
        <w:rPr>
          <w:color w:val="000000"/>
        </w:rPr>
        <w:t>. Ос</w:t>
      </w:r>
      <w:r w:rsidR="0007589C" w:rsidRPr="00664198">
        <w:rPr>
          <w:color w:val="000000"/>
        </w:rPr>
        <w:t>новы православной культуры», 4</w:t>
      </w:r>
      <w:r w:rsidRPr="00664198">
        <w:rPr>
          <w:color w:val="000000"/>
        </w:rPr>
        <w:t xml:space="preserve"> класс, автор Кураев А.В.;</w:t>
      </w:r>
      <w:r w:rsidR="00664198">
        <w:rPr>
          <w:color w:val="000000"/>
        </w:rPr>
        <w:t xml:space="preserve"> Москва, «Просвещение», 2021 г.</w:t>
      </w:r>
    </w:p>
    <w:p w14:paraId="717A8B26" w14:textId="77C9BC4A" w:rsidR="004A01EC" w:rsidRPr="00664198" w:rsidRDefault="004A01EC" w:rsidP="004C4020">
      <w:pPr>
        <w:pStyle w:val="a5"/>
        <w:numPr>
          <w:ilvl w:val="0"/>
          <w:numId w:val="9"/>
        </w:numPr>
        <w:spacing w:line="360" w:lineRule="auto"/>
        <w:ind w:left="0" w:firstLine="426"/>
        <w:rPr>
          <w:color w:val="000000"/>
        </w:rPr>
      </w:pPr>
      <w:r w:rsidRPr="00664198">
        <w:rPr>
          <w:color w:val="000000"/>
        </w:rPr>
        <w:t>программ</w:t>
      </w:r>
      <w:r w:rsidR="00664198">
        <w:rPr>
          <w:color w:val="000000"/>
        </w:rPr>
        <w:t>а</w:t>
      </w:r>
      <w:r w:rsidRPr="00664198">
        <w:rPr>
          <w:color w:val="000000"/>
        </w:rPr>
        <w:t xml:space="preserve"> к курсу под редакцией </w:t>
      </w:r>
      <w:r w:rsidR="00664198">
        <w:rPr>
          <w:color w:val="000000"/>
        </w:rPr>
        <w:t>Данилюк А.Я. Москва. «Просвещение» 2014 г.</w:t>
      </w:r>
    </w:p>
    <w:p w14:paraId="7E84469C" w14:textId="6159DCC3" w:rsidR="004A01EC" w:rsidRPr="00664198" w:rsidRDefault="004A01EC" w:rsidP="004C4020">
      <w:pPr>
        <w:pStyle w:val="a5"/>
        <w:numPr>
          <w:ilvl w:val="0"/>
          <w:numId w:val="9"/>
        </w:numPr>
        <w:spacing w:line="360" w:lineRule="auto"/>
        <w:ind w:left="0" w:firstLine="426"/>
        <w:rPr>
          <w:color w:val="000000"/>
        </w:rPr>
      </w:pPr>
      <w:r w:rsidRPr="00664198">
        <w:rPr>
          <w:color w:val="000000"/>
        </w:rPr>
        <w:t xml:space="preserve">электронного приложения к учебному пособию А.В. Кураева «Основы православной культуры». </w:t>
      </w:r>
      <w:r w:rsidR="00664198">
        <w:rPr>
          <w:color w:val="000000"/>
        </w:rPr>
        <w:t>2021 г.</w:t>
      </w:r>
    </w:p>
    <w:p w14:paraId="3395CF66" w14:textId="1BCA2FB0" w:rsidR="0007589C" w:rsidRDefault="0007589C" w:rsidP="0007589C">
      <w:pPr>
        <w:pStyle w:val="a5"/>
        <w:spacing w:line="360" w:lineRule="auto"/>
        <w:ind w:left="426"/>
        <w:jc w:val="both"/>
        <w:rPr>
          <w:color w:val="000000"/>
        </w:rPr>
      </w:pPr>
    </w:p>
    <w:p w14:paraId="36942E5B" w14:textId="77777777" w:rsidR="004C4020" w:rsidRDefault="004C4020" w:rsidP="0007589C">
      <w:pPr>
        <w:pStyle w:val="a5"/>
        <w:spacing w:line="360" w:lineRule="auto"/>
        <w:ind w:left="426"/>
        <w:jc w:val="both"/>
        <w:rPr>
          <w:color w:val="000000"/>
        </w:rPr>
      </w:pPr>
    </w:p>
    <w:p w14:paraId="1542584B" w14:textId="75693A89" w:rsidR="00CB20E4" w:rsidRDefault="00CB20E4" w:rsidP="0007589C">
      <w:pPr>
        <w:pStyle w:val="a5"/>
        <w:spacing w:line="360" w:lineRule="auto"/>
        <w:ind w:left="426"/>
        <w:jc w:val="both"/>
        <w:rPr>
          <w:color w:val="000000"/>
        </w:rPr>
      </w:pPr>
    </w:p>
    <w:p w14:paraId="60F792ED" w14:textId="77777777" w:rsidR="004C4020" w:rsidRDefault="004C4020" w:rsidP="0007589C">
      <w:pPr>
        <w:pStyle w:val="a5"/>
        <w:spacing w:line="360" w:lineRule="auto"/>
        <w:ind w:left="426"/>
        <w:jc w:val="both"/>
        <w:rPr>
          <w:color w:val="000000"/>
        </w:rPr>
      </w:pPr>
    </w:p>
    <w:p w14:paraId="2D41FFBA" w14:textId="77777777" w:rsidR="00CB20E4" w:rsidRDefault="00CB20E4" w:rsidP="0007589C">
      <w:pPr>
        <w:pStyle w:val="a5"/>
        <w:spacing w:line="360" w:lineRule="auto"/>
        <w:ind w:left="426"/>
        <w:jc w:val="both"/>
        <w:rPr>
          <w:color w:val="000000"/>
        </w:rPr>
      </w:pPr>
    </w:p>
    <w:p w14:paraId="57FC4B2D" w14:textId="77777777" w:rsidR="00CB20E4" w:rsidRDefault="00CB20E4" w:rsidP="0007589C">
      <w:pPr>
        <w:pStyle w:val="a5"/>
        <w:spacing w:line="360" w:lineRule="auto"/>
        <w:ind w:left="426"/>
        <w:jc w:val="both"/>
        <w:rPr>
          <w:color w:val="000000"/>
        </w:rPr>
      </w:pPr>
    </w:p>
    <w:p w14:paraId="04DCD791" w14:textId="77777777" w:rsidR="00C165CF" w:rsidRPr="000A722E" w:rsidRDefault="00700F30" w:rsidP="00C165CF">
      <w:pPr>
        <w:spacing w:line="360" w:lineRule="auto"/>
        <w:ind w:firstLine="36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Планируемые резул</w:t>
      </w:r>
      <w:r w:rsidR="00C00066">
        <w:rPr>
          <w:b/>
          <w:bCs/>
          <w:color w:val="000000"/>
        </w:rPr>
        <w:t>ьтаты освоения учебного предмета</w:t>
      </w:r>
    </w:p>
    <w:p w14:paraId="27467D77" w14:textId="77777777" w:rsidR="00C165CF" w:rsidRPr="000A722E" w:rsidRDefault="00B44471" w:rsidP="00C165CF">
      <w:pPr>
        <w:spacing w:line="360" w:lineRule="auto"/>
        <w:ind w:firstLine="36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Личностные:</w:t>
      </w:r>
    </w:p>
    <w:p w14:paraId="56480303" w14:textId="77777777" w:rsidR="00C165CF" w:rsidRPr="000A722E" w:rsidRDefault="00C165CF" w:rsidP="00664198">
      <w:pPr>
        <w:numPr>
          <w:ilvl w:val="0"/>
          <w:numId w:val="4"/>
        </w:numPr>
        <w:spacing w:line="360" w:lineRule="auto"/>
        <w:rPr>
          <w:color w:val="000000"/>
        </w:rPr>
      </w:pPr>
      <w:r w:rsidRPr="000A722E">
        <w:rPr>
          <w:color w:val="000000"/>
        </w:rPr>
        <w:t>формирование основ российской гражданской идентичнос</w:t>
      </w:r>
      <w:r w:rsidRPr="000A722E">
        <w:rPr>
          <w:color w:val="000000"/>
        </w:rPr>
        <w:softHyphen/>
        <w:t>ти, чувства гордости за свою Родину;</w:t>
      </w:r>
    </w:p>
    <w:p w14:paraId="23A8808E" w14:textId="77777777" w:rsidR="00C165CF" w:rsidRPr="000A722E" w:rsidRDefault="00C165CF" w:rsidP="00664198">
      <w:pPr>
        <w:numPr>
          <w:ilvl w:val="0"/>
          <w:numId w:val="4"/>
        </w:numPr>
        <w:spacing w:line="360" w:lineRule="auto"/>
        <w:rPr>
          <w:color w:val="000000"/>
        </w:rPr>
      </w:pPr>
      <w:r w:rsidRPr="000A722E">
        <w:rPr>
          <w:color w:val="000000"/>
        </w:rPr>
        <w:t>формирование образа мира как единого и целостного при разнообразии культур, национальностей, религий, воспитание до</w:t>
      </w:r>
      <w:r w:rsidRPr="000A722E">
        <w:rPr>
          <w:color w:val="000000"/>
        </w:rPr>
        <w:softHyphen/>
        <w:t>верия и уважения к истории и культуре всех народов;</w:t>
      </w:r>
    </w:p>
    <w:p w14:paraId="125881BC" w14:textId="77777777" w:rsidR="00C165CF" w:rsidRPr="000A722E" w:rsidRDefault="00C165CF" w:rsidP="00664198">
      <w:pPr>
        <w:numPr>
          <w:ilvl w:val="0"/>
          <w:numId w:val="4"/>
        </w:numPr>
        <w:spacing w:line="360" w:lineRule="auto"/>
        <w:rPr>
          <w:color w:val="000000"/>
        </w:rPr>
      </w:pPr>
      <w:r w:rsidRPr="000A722E">
        <w:rPr>
          <w:color w:val="000000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14:paraId="6875BAF9" w14:textId="77777777" w:rsidR="00C165CF" w:rsidRPr="000A722E" w:rsidRDefault="00C165CF" w:rsidP="00664198">
      <w:pPr>
        <w:numPr>
          <w:ilvl w:val="0"/>
          <w:numId w:val="4"/>
        </w:numPr>
        <w:spacing w:line="360" w:lineRule="auto"/>
        <w:rPr>
          <w:color w:val="000000"/>
        </w:rPr>
      </w:pPr>
      <w:r w:rsidRPr="000A722E">
        <w:rPr>
          <w:color w:val="000000"/>
        </w:rPr>
        <w:t>развитие этических чувств как регуляторов морального по</w:t>
      </w:r>
      <w:r w:rsidRPr="000A722E">
        <w:rPr>
          <w:color w:val="000000"/>
        </w:rPr>
        <w:softHyphen/>
        <w:t>ведения;</w:t>
      </w:r>
    </w:p>
    <w:p w14:paraId="0792CCB6" w14:textId="77777777" w:rsidR="00C165CF" w:rsidRPr="000A722E" w:rsidRDefault="00C165CF" w:rsidP="00664198">
      <w:pPr>
        <w:numPr>
          <w:ilvl w:val="0"/>
          <w:numId w:val="4"/>
        </w:numPr>
        <w:spacing w:line="360" w:lineRule="auto"/>
        <w:rPr>
          <w:color w:val="000000"/>
        </w:rPr>
      </w:pPr>
      <w:r w:rsidRPr="000A722E">
        <w:rPr>
          <w:color w:val="000000"/>
        </w:rPr>
        <w:t>воспитание доброжелательности и эмоционально-нрав</w:t>
      </w:r>
      <w:r w:rsidRPr="000A722E">
        <w:rPr>
          <w:color w:val="000000"/>
        </w:rPr>
        <w:softHyphen/>
        <w:t>ственной отзывчивости, понимания и сопереживания чувствам других людей;</w:t>
      </w:r>
    </w:p>
    <w:p w14:paraId="25C404F6" w14:textId="77777777" w:rsidR="00C165CF" w:rsidRPr="000A722E" w:rsidRDefault="00C165CF" w:rsidP="00664198">
      <w:pPr>
        <w:numPr>
          <w:ilvl w:val="0"/>
          <w:numId w:val="4"/>
        </w:numPr>
        <w:spacing w:line="360" w:lineRule="auto"/>
        <w:rPr>
          <w:color w:val="000000"/>
        </w:rPr>
      </w:pPr>
      <w:r w:rsidRPr="000A722E">
        <w:rPr>
          <w:color w:val="000000"/>
        </w:rPr>
        <w:t>развитие начальных форм регуляции своих эмо</w:t>
      </w:r>
      <w:r w:rsidRPr="000A722E">
        <w:rPr>
          <w:color w:val="000000"/>
        </w:rPr>
        <w:softHyphen/>
        <w:t>циональных состояний;</w:t>
      </w:r>
    </w:p>
    <w:p w14:paraId="6BFF1699" w14:textId="77777777" w:rsidR="00C165CF" w:rsidRPr="000A722E" w:rsidRDefault="00C165CF" w:rsidP="00664198">
      <w:pPr>
        <w:numPr>
          <w:ilvl w:val="0"/>
          <w:numId w:val="4"/>
        </w:numPr>
        <w:spacing w:line="360" w:lineRule="auto"/>
        <w:rPr>
          <w:color w:val="000000"/>
        </w:rPr>
      </w:pPr>
      <w:r w:rsidRPr="000A722E">
        <w:rPr>
          <w:color w:val="000000"/>
        </w:rPr>
        <w:t>развитие навыков сотрудничества со взрослыми и сверстни</w:t>
      </w:r>
      <w:r w:rsidRPr="000A722E">
        <w:rPr>
          <w:color w:val="000000"/>
        </w:rPr>
        <w:softHyphen/>
        <w:t>ками в различных социальных ситуациях, умений не создавать конфликтов и находить выходы из спорных ситуаций;</w:t>
      </w:r>
    </w:p>
    <w:p w14:paraId="3412E57E" w14:textId="77777777" w:rsidR="000417DF" w:rsidRDefault="00C165CF" w:rsidP="00664198">
      <w:pPr>
        <w:numPr>
          <w:ilvl w:val="0"/>
          <w:numId w:val="4"/>
        </w:numPr>
        <w:spacing w:line="360" w:lineRule="auto"/>
        <w:rPr>
          <w:color w:val="000000"/>
        </w:rPr>
      </w:pPr>
      <w:r w:rsidRPr="000A722E">
        <w:rPr>
          <w:color w:val="000000"/>
        </w:rPr>
        <w:t xml:space="preserve">наличие мотивации к труду, </w:t>
      </w:r>
      <w:r w:rsidRPr="000417DF">
        <w:rPr>
          <w:color w:val="000000"/>
        </w:rPr>
        <w:t>работе на результат, бережно</w:t>
      </w:r>
      <w:r w:rsidRPr="000417DF">
        <w:rPr>
          <w:color w:val="000000"/>
        </w:rPr>
        <w:softHyphen/>
        <w:t>му отношению к ма</w:t>
      </w:r>
      <w:r w:rsidR="000417DF">
        <w:rPr>
          <w:color w:val="000000"/>
        </w:rPr>
        <w:t>териальным и духовным ценностям;</w:t>
      </w:r>
    </w:p>
    <w:p w14:paraId="53FADAA1" w14:textId="77777777" w:rsidR="000417DF" w:rsidRPr="000417DF" w:rsidRDefault="000417DF" w:rsidP="00664198">
      <w:pPr>
        <w:numPr>
          <w:ilvl w:val="0"/>
          <w:numId w:val="4"/>
        </w:numPr>
        <w:spacing w:line="360" w:lineRule="auto"/>
        <w:rPr>
          <w:color w:val="000000"/>
        </w:rPr>
      </w:pPr>
      <w:r w:rsidRPr="000417DF">
        <w:rPr>
          <w:rStyle w:val="CharAttribute484"/>
          <w:rFonts w:eastAsia="№Е"/>
          <w:i w:val="0"/>
          <w:sz w:val="24"/>
        </w:rPr>
        <w:t>создание благоприятных условий для усвоения школьниками социально значимых знаний</w:t>
      </w:r>
      <w:r>
        <w:rPr>
          <w:rStyle w:val="CharAttribute484"/>
          <w:rFonts w:eastAsia="№Е"/>
          <w:i w:val="0"/>
          <w:sz w:val="24"/>
        </w:rPr>
        <w:t xml:space="preserve">: </w:t>
      </w:r>
    </w:p>
    <w:p w14:paraId="59A233BE" w14:textId="77777777" w:rsidR="000417DF" w:rsidRPr="00664198" w:rsidRDefault="000417DF" w:rsidP="00664198">
      <w:pPr>
        <w:pStyle w:val="ParaAttribute10"/>
        <w:ind w:left="720"/>
        <w:jc w:val="left"/>
        <w:rPr>
          <w:rStyle w:val="CharAttribute484"/>
          <w:rFonts w:eastAsia="№Е"/>
          <w:i w:val="0"/>
          <w:sz w:val="24"/>
          <w:szCs w:val="24"/>
        </w:rPr>
      </w:pPr>
      <w:r w:rsidRPr="00664198">
        <w:rPr>
          <w:rStyle w:val="CharAttribute484"/>
          <w:rFonts w:eastAsia="№Е"/>
          <w:i w:val="0"/>
          <w:sz w:val="24"/>
          <w:szCs w:val="24"/>
        </w:rPr>
        <w:t>- 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ребёнка домашнюю работу, помогая старшим;</w:t>
      </w:r>
    </w:p>
    <w:p w14:paraId="3EA7F762" w14:textId="77777777" w:rsidR="000417DF" w:rsidRPr="00664198" w:rsidRDefault="000417DF" w:rsidP="000417DF">
      <w:pPr>
        <w:pStyle w:val="a3"/>
        <w:ind w:left="720"/>
        <w:rPr>
          <w:rStyle w:val="CharAttribute484"/>
          <w:rFonts w:eastAsia="№Е" w:hAnsi="Times New Roman" w:cs="Times New Roman"/>
          <w:i w:val="0"/>
          <w:sz w:val="24"/>
          <w:szCs w:val="24"/>
        </w:rPr>
      </w:pPr>
      <w:r w:rsidRPr="00664198">
        <w:rPr>
          <w:rStyle w:val="CharAttribute484"/>
          <w:rFonts w:eastAsia="№Е" w:hAnsi="Times New Roman" w:cs="Times New Roman"/>
          <w:i w:val="0"/>
          <w:sz w:val="24"/>
          <w:szCs w:val="24"/>
        </w:rPr>
        <w:t>- быть трудолюбивым, следуя принципу «делу — время, потехе — час» как в учебных занятиях, так и в домашних делах, доводить начатое дело до конца;</w:t>
      </w:r>
    </w:p>
    <w:p w14:paraId="4CCA5201" w14:textId="77777777" w:rsidR="000417DF" w:rsidRPr="00664198" w:rsidRDefault="000417DF" w:rsidP="000417DF">
      <w:pPr>
        <w:pStyle w:val="a3"/>
        <w:ind w:left="720"/>
        <w:rPr>
          <w:rStyle w:val="CharAttribute484"/>
          <w:rFonts w:eastAsia="№Е" w:hAnsi="Times New Roman" w:cs="Times New Roman"/>
          <w:i w:val="0"/>
          <w:sz w:val="24"/>
          <w:szCs w:val="24"/>
        </w:rPr>
      </w:pPr>
      <w:r w:rsidRPr="00664198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- знать и любить свою Родину – свой родной дом, двор, улицу, город, село, свою страну; </w:t>
      </w:r>
    </w:p>
    <w:p w14:paraId="08B8BD51" w14:textId="77777777" w:rsidR="000417DF" w:rsidRPr="00664198" w:rsidRDefault="000417DF" w:rsidP="000417DF">
      <w:pPr>
        <w:pStyle w:val="a3"/>
        <w:ind w:left="720"/>
        <w:rPr>
          <w:rStyle w:val="CharAttribute484"/>
          <w:rFonts w:eastAsia="№Е" w:hAnsi="Times New Roman" w:cs="Times New Roman"/>
          <w:i w:val="0"/>
          <w:sz w:val="24"/>
          <w:szCs w:val="24"/>
        </w:rPr>
      </w:pPr>
      <w:r w:rsidRPr="00664198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- беречь и охранять природу (ухаживать за комнатными растениями в классе 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водоёмы);  </w:t>
      </w:r>
    </w:p>
    <w:p w14:paraId="753BECC1" w14:textId="636FC1CF" w:rsidR="000417DF" w:rsidRPr="000417DF" w:rsidRDefault="00664198" w:rsidP="000417DF">
      <w:pPr>
        <w:pStyle w:val="a3"/>
        <w:ind w:left="360"/>
        <w:rPr>
          <w:rStyle w:val="CharAttribute484"/>
          <w:rFonts w:eastAsia="№Е" w:hAnsi="Times New Roman" w:cs="Times New Roman"/>
          <w:i w:val="0"/>
          <w:sz w:val="24"/>
          <w:szCs w:val="24"/>
        </w:rPr>
      </w:pPr>
      <w:r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     </w:t>
      </w:r>
      <w:r w:rsidR="000417DF" w:rsidRPr="00664198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- быть уверенным в себе, открытым и общительным, не стесняться быть в чём-то </w:t>
      </w:r>
      <w:r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  </w:t>
      </w:r>
      <w:r w:rsidR="000417DF" w:rsidRPr="00664198">
        <w:rPr>
          <w:rStyle w:val="CharAttribute484"/>
          <w:rFonts w:eastAsia="№Е" w:hAnsi="Times New Roman" w:cs="Times New Roman"/>
          <w:i w:val="0"/>
          <w:sz w:val="24"/>
          <w:szCs w:val="24"/>
        </w:rPr>
        <w:t>непохожим на других ребят; уметь ставить перед собой цели и проявлять инициативу, отстаивать своё мнение и действовать самостоятельно, без помощи старших.</w:t>
      </w:r>
      <w:r w:rsidR="000417DF" w:rsidRPr="000417DF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  </w:t>
      </w:r>
    </w:p>
    <w:p w14:paraId="16F6A0E7" w14:textId="77777777" w:rsidR="000417DF" w:rsidRDefault="000417DF" w:rsidP="000417DF">
      <w:pPr>
        <w:ind w:left="360"/>
      </w:pPr>
    </w:p>
    <w:p w14:paraId="0E8769E7" w14:textId="77777777" w:rsidR="00C165CF" w:rsidRPr="000A722E" w:rsidRDefault="00CB20E4" w:rsidP="000417DF">
      <w:pPr>
        <w:spacing w:line="360" w:lineRule="auto"/>
        <w:ind w:left="360"/>
        <w:jc w:val="both"/>
        <w:rPr>
          <w:color w:val="000000"/>
        </w:rPr>
      </w:pPr>
      <w:r>
        <w:rPr>
          <w:color w:val="000000"/>
        </w:rPr>
        <w:t xml:space="preserve"> </w:t>
      </w:r>
    </w:p>
    <w:p w14:paraId="7BF68E4B" w14:textId="77777777" w:rsidR="00C165CF" w:rsidRPr="000A722E" w:rsidRDefault="00B44471" w:rsidP="00C165CF">
      <w:pPr>
        <w:spacing w:line="360" w:lineRule="auto"/>
        <w:ind w:firstLine="36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Метапредметные</w:t>
      </w:r>
      <w:r w:rsidR="00C165CF" w:rsidRPr="000A722E">
        <w:rPr>
          <w:b/>
          <w:bCs/>
          <w:color w:val="000000"/>
        </w:rPr>
        <w:t>:</w:t>
      </w:r>
    </w:p>
    <w:p w14:paraId="3CBDC91C" w14:textId="77777777" w:rsidR="00C165CF" w:rsidRPr="000A722E" w:rsidRDefault="00C165CF" w:rsidP="00664198">
      <w:pPr>
        <w:numPr>
          <w:ilvl w:val="0"/>
          <w:numId w:val="5"/>
        </w:numPr>
        <w:spacing w:line="360" w:lineRule="auto"/>
        <w:rPr>
          <w:color w:val="000000"/>
        </w:rPr>
      </w:pPr>
      <w:r w:rsidRPr="000A722E">
        <w:rPr>
          <w:color w:val="000000"/>
        </w:rPr>
        <w:t>овладение способностью принимать и сохранять цели и зада</w:t>
      </w:r>
      <w:r w:rsidRPr="000A722E">
        <w:rPr>
          <w:color w:val="000000"/>
        </w:rPr>
        <w:softHyphen/>
        <w:t>чи учебной деятельности, а также находить средства её осуществ</w:t>
      </w:r>
      <w:r w:rsidRPr="000A722E">
        <w:rPr>
          <w:color w:val="000000"/>
        </w:rPr>
        <w:softHyphen/>
        <w:t>ления;</w:t>
      </w:r>
    </w:p>
    <w:p w14:paraId="57D9065F" w14:textId="77777777" w:rsidR="00C165CF" w:rsidRPr="000A722E" w:rsidRDefault="00C165CF" w:rsidP="00664198">
      <w:pPr>
        <w:numPr>
          <w:ilvl w:val="0"/>
          <w:numId w:val="5"/>
        </w:numPr>
        <w:spacing w:line="360" w:lineRule="auto"/>
        <w:rPr>
          <w:color w:val="000000"/>
        </w:rPr>
      </w:pPr>
      <w:r w:rsidRPr="000A722E">
        <w:rPr>
          <w:color w:val="000000"/>
        </w:rPr>
        <w:lastRenderedPageBreak/>
        <w:t>формирование умений планировать, контролировать и оце</w:t>
      </w:r>
      <w:r w:rsidRPr="000A722E">
        <w:rPr>
          <w:color w:val="000000"/>
        </w:rPr>
        <w:softHyphen/>
        <w:t>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 вносить соответствующие коррек</w:t>
      </w:r>
      <w:r w:rsidRPr="000A722E">
        <w:rPr>
          <w:color w:val="000000"/>
        </w:rPr>
        <w:softHyphen/>
        <w:t>тивы в их выполнение на основе оценки и с учётом характера оши</w:t>
      </w:r>
      <w:r w:rsidRPr="000A722E">
        <w:rPr>
          <w:color w:val="000000"/>
        </w:rPr>
        <w:softHyphen/>
        <w:t>бок; понимать причины успеха/неуспеха учебной деятельности;</w:t>
      </w:r>
    </w:p>
    <w:p w14:paraId="3BD64420" w14:textId="77777777" w:rsidR="00C165CF" w:rsidRPr="000A722E" w:rsidRDefault="00C165CF" w:rsidP="00664198">
      <w:pPr>
        <w:numPr>
          <w:ilvl w:val="0"/>
          <w:numId w:val="5"/>
        </w:numPr>
        <w:spacing w:line="360" w:lineRule="auto"/>
        <w:rPr>
          <w:color w:val="000000"/>
        </w:rPr>
      </w:pPr>
      <w:r w:rsidRPr="000A722E">
        <w:rPr>
          <w:color w:val="000000"/>
        </w:rPr>
        <w:t>адекватное использование речевых средств и средств ин</w:t>
      </w:r>
      <w:r w:rsidRPr="000A722E">
        <w:rPr>
          <w:color w:val="000000"/>
        </w:rPr>
        <w:softHyphen/>
        <w:t>формационно-коммуникационных технологий для решения раз</w:t>
      </w:r>
      <w:r w:rsidRPr="000A722E">
        <w:rPr>
          <w:color w:val="000000"/>
        </w:rPr>
        <w:softHyphen/>
        <w:t>личных коммуникативных и познавательных задач;</w:t>
      </w:r>
    </w:p>
    <w:p w14:paraId="260062C2" w14:textId="77777777" w:rsidR="00C165CF" w:rsidRPr="000A722E" w:rsidRDefault="00C165CF" w:rsidP="00664198">
      <w:pPr>
        <w:numPr>
          <w:ilvl w:val="0"/>
          <w:numId w:val="5"/>
        </w:numPr>
        <w:spacing w:line="360" w:lineRule="auto"/>
        <w:rPr>
          <w:color w:val="000000"/>
        </w:rPr>
      </w:pPr>
      <w:r w:rsidRPr="000A722E">
        <w:rPr>
          <w:color w:val="000000"/>
        </w:rPr>
        <w:t>умение осуществлять информационный поиск для выполне</w:t>
      </w:r>
      <w:r w:rsidRPr="000A722E">
        <w:rPr>
          <w:color w:val="000000"/>
        </w:rPr>
        <w:softHyphen/>
        <w:t>ния учебных заданий;</w:t>
      </w:r>
    </w:p>
    <w:p w14:paraId="77D96BDD" w14:textId="77777777" w:rsidR="00C165CF" w:rsidRPr="000A722E" w:rsidRDefault="00C165CF" w:rsidP="00664198">
      <w:pPr>
        <w:numPr>
          <w:ilvl w:val="0"/>
          <w:numId w:val="5"/>
        </w:numPr>
        <w:spacing w:line="360" w:lineRule="auto"/>
        <w:rPr>
          <w:color w:val="000000"/>
        </w:rPr>
      </w:pPr>
      <w:r w:rsidRPr="000A722E">
        <w:rPr>
          <w:color w:val="000000"/>
        </w:rPr>
        <w:t>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14:paraId="6B0BF0BF" w14:textId="77777777" w:rsidR="00C165CF" w:rsidRPr="000A722E" w:rsidRDefault="00C165CF" w:rsidP="00664198">
      <w:pPr>
        <w:numPr>
          <w:ilvl w:val="0"/>
          <w:numId w:val="5"/>
        </w:numPr>
        <w:spacing w:line="360" w:lineRule="auto"/>
        <w:rPr>
          <w:color w:val="000000"/>
        </w:rPr>
      </w:pPr>
      <w:r w:rsidRPr="000A722E">
        <w:rPr>
          <w:color w:val="000000"/>
        </w:rPr>
        <w:t>овладение логическими действиями анализа, синтеза, срав</w:t>
      </w:r>
      <w:r w:rsidRPr="000A722E">
        <w:rPr>
          <w:color w:val="000000"/>
        </w:rPr>
        <w:softHyphen/>
        <w:t>нения, обобщения, классификации, установления аналогий и при</w:t>
      </w:r>
      <w:r w:rsidRPr="000A722E">
        <w:rPr>
          <w:color w:val="000000"/>
        </w:rPr>
        <w:softHyphen/>
        <w:t>чинно-следственных связей, построения рассуждений, отнесения к известным понятиям;</w:t>
      </w:r>
    </w:p>
    <w:p w14:paraId="441FCC24" w14:textId="77777777" w:rsidR="00C165CF" w:rsidRPr="000A722E" w:rsidRDefault="00C165CF" w:rsidP="00664198">
      <w:pPr>
        <w:numPr>
          <w:ilvl w:val="0"/>
          <w:numId w:val="5"/>
        </w:numPr>
        <w:spacing w:line="360" w:lineRule="auto"/>
        <w:rPr>
          <w:color w:val="000000"/>
        </w:rPr>
      </w:pPr>
      <w:r w:rsidRPr="000A722E">
        <w:rPr>
          <w:color w:val="000000"/>
        </w:rPr>
        <w:t>готовность слушать собеседника, вести диалог, признавать возможность существования различных точек зрения и права  иметь свою собственную; излагать своё мнение и аргумен</w:t>
      </w:r>
      <w:r w:rsidRPr="000A722E">
        <w:rPr>
          <w:color w:val="000000"/>
        </w:rPr>
        <w:softHyphen/>
        <w:t>тировать свою точку зрения и оценку событий;</w:t>
      </w:r>
    </w:p>
    <w:p w14:paraId="12E76B8E" w14:textId="77777777" w:rsidR="00C165CF" w:rsidRPr="000A722E" w:rsidRDefault="00C165CF" w:rsidP="00664198">
      <w:pPr>
        <w:numPr>
          <w:ilvl w:val="0"/>
          <w:numId w:val="5"/>
        </w:numPr>
        <w:spacing w:line="360" w:lineRule="auto"/>
        <w:rPr>
          <w:color w:val="000000"/>
        </w:rPr>
      </w:pPr>
      <w:r w:rsidRPr="000A722E">
        <w:rPr>
          <w:color w:val="000000"/>
        </w:rPr>
        <w:t>определение общей цели и путей её достижения, умение</w:t>
      </w:r>
      <w:r w:rsidRPr="000A722E">
        <w:rPr>
          <w:color w:val="000000"/>
        </w:rPr>
        <w:br/>
        <w:t>договориться о распределении ролей в совместной деятельнос</w:t>
      </w:r>
      <w:r w:rsidRPr="000A722E">
        <w:rPr>
          <w:color w:val="000000"/>
        </w:rPr>
        <w:softHyphen/>
        <w:t xml:space="preserve">ти; </w:t>
      </w:r>
    </w:p>
    <w:p w14:paraId="5315DE55" w14:textId="4D56CC4A" w:rsidR="00C165CF" w:rsidRPr="000A722E" w:rsidRDefault="00C165CF" w:rsidP="00664198">
      <w:pPr>
        <w:numPr>
          <w:ilvl w:val="0"/>
          <w:numId w:val="5"/>
        </w:numPr>
        <w:spacing w:line="360" w:lineRule="auto"/>
        <w:rPr>
          <w:color w:val="000000"/>
        </w:rPr>
      </w:pPr>
      <w:r w:rsidRPr="000A722E">
        <w:rPr>
          <w:color w:val="000000"/>
        </w:rPr>
        <w:t>адекватно оценивать</w:t>
      </w:r>
      <w:r w:rsidR="00664198">
        <w:rPr>
          <w:color w:val="000000"/>
        </w:rPr>
        <w:t xml:space="preserve"> своё</w:t>
      </w:r>
      <w:r w:rsidRPr="000A722E">
        <w:rPr>
          <w:color w:val="000000"/>
        </w:rPr>
        <w:t xml:space="preserve"> поведение и  окружающих.</w:t>
      </w:r>
    </w:p>
    <w:p w14:paraId="08FF421E" w14:textId="77777777" w:rsidR="00C165CF" w:rsidRPr="000A722E" w:rsidRDefault="00B44471" w:rsidP="00664198">
      <w:pPr>
        <w:spacing w:line="360" w:lineRule="auto"/>
        <w:rPr>
          <w:b/>
          <w:bCs/>
          <w:color w:val="000000"/>
        </w:rPr>
      </w:pPr>
      <w:r>
        <w:rPr>
          <w:b/>
          <w:bCs/>
          <w:color w:val="000000"/>
        </w:rPr>
        <w:t>Предметные:</w:t>
      </w:r>
    </w:p>
    <w:p w14:paraId="43982734" w14:textId="77777777" w:rsidR="00C165CF" w:rsidRPr="000A722E" w:rsidRDefault="00C165CF" w:rsidP="00664198">
      <w:pPr>
        <w:numPr>
          <w:ilvl w:val="0"/>
          <w:numId w:val="6"/>
        </w:numPr>
        <w:spacing w:line="360" w:lineRule="auto"/>
        <w:rPr>
          <w:color w:val="000000"/>
        </w:rPr>
      </w:pPr>
      <w:r w:rsidRPr="000A722E">
        <w:rPr>
          <w:color w:val="000000"/>
        </w:rPr>
        <w:t xml:space="preserve">знание, понимание и принятие </w:t>
      </w:r>
      <w:r>
        <w:rPr>
          <w:color w:val="000000"/>
        </w:rPr>
        <w:t xml:space="preserve">учащимися </w:t>
      </w:r>
      <w:r w:rsidRPr="000A722E">
        <w:rPr>
          <w:color w:val="000000"/>
        </w:rPr>
        <w:t>ценностей: Отечество, нравственность, долг, милосердие, миролюбие, как основы культурных традиций многонационального народа России;</w:t>
      </w:r>
    </w:p>
    <w:p w14:paraId="3F24D978" w14:textId="77777777" w:rsidR="00C165CF" w:rsidRPr="000A722E" w:rsidRDefault="00C165CF" w:rsidP="00664198">
      <w:pPr>
        <w:numPr>
          <w:ilvl w:val="0"/>
          <w:numId w:val="6"/>
        </w:numPr>
        <w:spacing w:line="360" w:lineRule="auto"/>
        <w:rPr>
          <w:color w:val="000000"/>
        </w:rPr>
      </w:pPr>
      <w:r w:rsidRPr="000A722E">
        <w:rPr>
          <w:color w:val="000000"/>
        </w:rPr>
        <w:t>знакомство с основами светской и религиозной морали, по</w:t>
      </w:r>
      <w:r w:rsidRPr="000A722E">
        <w:rPr>
          <w:color w:val="000000"/>
        </w:rPr>
        <w:softHyphen/>
        <w:t>нимание их значения в выстраивании конструктивных отношений в обществе;</w:t>
      </w:r>
    </w:p>
    <w:p w14:paraId="03B7B9CC" w14:textId="77777777" w:rsidR="00C165CF" w:rsidRPr="000A722E" w:rsidRDefault="00C165CF" w:rsidP="00664198">
      <w:pPr>
        <w:numPr>
          <w:ilvl w:val="0"/>
          <w:numId w:val="6"/>
        </w:numPr>
        <w:spacing w:line="360" w:lineRule="auto"/>
        <w:rPr>
          <w:color w:val="000000"/>
        </w:rPr>
      </w:pPr>
      <w:r w:rsidRPr="000A722E">
        <w:rPr>
          <w:color w:val="000000"/>
        </w:rPr>
        <w:t>формирование первоначальных представлений о светской этике, религиозной культуре и их роли в истории и современно</w:t>
      </w:r>
      <w:r w:rsidRPr="000A722E">
        <w:rPr>
          <w:color w:val="000000"/>
        </w:rPr>
        <w:softHyphen/>
        <w:t>сти России;</w:t>
      </w:r>
    </w:p>
    <w:p w14:paraId="3A5F7B7C" w14:textId="77777777" w:rsidR="00C165CF" w:rsidRPr="000A722E" w:rsidRDefault="00C165CF" w:rsidP="00664198">
      <w:pPr>
        <w:numPr>
          <w:ilvl w:val="0"/>
          <w:numId w:val="6"/>
        </w:numPr>
        <w:spacing w:line="360" w:lineRule="auto"/>
        <w:rPr>
          <w:color w:val="000000"/>
        </w:rPr>
      </w:pPr>
      <w:r w:rsidRPr="000A722E">
        <w:rPr>
          <w:color w:val="000000"/>
        </w:rPr>
        <w:t>осознание ценности нравственности и духовности в челове</w:t>
      </w:r>
      <w:r w:rsidRPr="000A722E">
        <w:rPr>
          <w:color w:val="000000"/>
        </w:rPr>
        <w:softHyphen/>
        <w:t>ческой жизни.</w:t>
      </w:r>
    </w:p>
    <w:p w14:paraId="7C111C9C" w14:textId="77777777" w:rsidR="00C165CF" w:rsidRPr="000A722E" w:rsidRDefault="00C165CF" w:rsidP="00664198">
      <w:pPr>
        <w:spacing w:line="360" w:lineRule="auto"/>
        <w:rPr>
          <w:color w:val="000000"/>
        </w:rPr>
      </w:pPr>
    </w:p>
    <w:p w14:paraId="37838156" w14:textId="77777777" w:rsidR="009667EE" w:rsidRPr="0092131A" w:rsidRDefault="009667EE" w:rsidP="00533E70">
      <w:pPr>
        <w:spacing w:line="360" w:lineRule="auto"/>
        <w:ind w:firstLine="540"/>
        <w:jc w:val="center"/>
        <w:rPr>
          <w:b/>
          <w:bCs/>
          <w:color w:val="000000"/>
          <w:sz w:val="28"/>
          <w:szCs w:val="28"/>
        </w:rPr>
      </w:pPr>
      <w:r w:rsidRPr="0092131A">
        <w:rPr>
          <w:b/>
          <w:bCs/>
          <w:color w:val="000000"/>
          <w:sz w:val="28"/>
          <w:szCs w:val="28"/>
        </w:rPr>
        <w:t>Содержание учебного материала</w:t>
      </w:r>
    </w:p>
    <w:p w14:paraId="4B05930A" w14:textId="77777777" w:rsidR="009667EE" w:rsidRPr="000A722E" w:rsidRDefault="009667EE" w:rsidP="00533E70">
      <w:pPr>
        <w:tabs>
          <w:tab w:val="left" w:pos="284"/>
        </w:tabs>
        <w:ind w:left="284"/>
      </w:pPr>
    </w:p>
    <w:tbl>
      <w:tblPr>
        <w:tblpPr w:leftFromText="180" w:rightFromText="180" w:vertAnchor="text" w:tblpY="1"/>
        <w:tblOverlap w:val="never"/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96"/>
        <w:gridCol w:w="6995"/>
        <w:gridCol w:w="2069"/>
        <w:gridCol w:w="108"/>
      </w:tblGrid>
      <w:tr w:rsidR="009667EE" w:rsidRPr="000A722E" w14:paraId="76F67827" w14:textId="77777777" w:rsidTr="000A722E">
        <w:trPr>
          <w:gridAfter w:val="1"/>
          <w:wAfter w:w="65" w:type="pct"/>
          <w:trHeight w:val="523"/>
        </w:trPr>
        <w:tc>
          <w:tcPr>
            <w:tcW w:w="4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E6B575" w14:textId="77777777" w:rsidR="009667EE" w:rsidRPr="000A722E" w:rsidRDefault="009667EE" w:rsidP="005768E4">
            <w:pPr>
              <w:tabs>
                <w:tab w:val="left" w:pos="284"/>
              </w:tabs>
              <w:ind w:left="284"/>
            </w:pPr>
            <w:r w:rsidRPr="000A722E">
              <w:t>№ п/п</w:t>
            </w:r>
          </w:p>
        </w:tc>
        <w:tc>
          <w:tcPr>
            <w:tcW w:w="34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CC26A4" w14:textId="77777777" w:rsidR="009667EE" w:rsidRPr="000A722E" w:rsidRDefault="009667EE" w:rsidP="00533E70">
            <w:pPr>
              <w:tabs>
                <w:tab w:val="left" w:pos="284"/>
              </w:tabs>
              <w:ind w:left="284"/>
              <w:jc w:val="center"/>
            </w:pPr>
            <w:r w:rsidRPr="000A722E">
              <w:t>Наименование раздела, блока</w:t>
            </w:r>
          </w:p>
        </w:tc>
        <w:tc>
          <w:tcPr>
            <w:tcW w:w="10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F332F3" w14:textId="77777777" w:rsidR="009667EE" w:rsidRPr="000A722E" w:rsidRDefault="009667EE" w:rsidP="005768E4">
            <w:pPr>
              <w:tabs>
                <w:tab w:val="left" w:pos="284"/>
              </w:tabs>
              <w:ind w:left="284"/>
            </w:pPr>
            <w:r w:rsidRPr="000A722E">
              <w:t>Количество часов</w:t>
            </w:r>
          </w:p>
        </w:tc>
      </w:tr>
      <w:tr w:rsidR="009667EE" w:rsidRPr="000A722E" w14:paraId="5E361BD0" w14:textId="77777777" w:rsidTr="000A722E">
        <w:trPr>
          <w:trHeight w:val="759"/>
        </w:trPr>
        <w:tc>
          <w:tcPr>
            <w:tcW w:w="4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6C7550" w14:textId="77777777" w:rsidR="009667EE" w:rsidRPr="000A722E" w:rsidRDefault="009667EE" w:rsidP="005768E4">
            <w:pPr>
              <w:tabs>
                <w:tab w:val="left" w:pos="284"/>
              </w:tabs>
              <w:ind w:left="284"/>
            </w:pPr>
            <w:r w:rsidRPr="000A722E">
              <w:lastRenderedPageBreak/>
              <w:t>1.</w:t>
            </w:r>
          </w:p>
        </w:tc>
        <w:tc>
          <w:tcPr>
            <w:tcW w:w="34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DD75BA" w14:textId="77777777" w:rsidR="009667EE" w:rsidRPr="000A722E" w:rsidRDefault="009667EE" w:rsidP="005768E4">
            <w:pPr>
              <w:tabs>
                <w:tab w:val="left" w:pos="284"/>
              </w:tabs>
              <w:ind w:left="284"/>
            </w:pPr>
            <w:r w:rsidRPr="000A722E">
              <w:t>Введение. Духовные ценности и нравственные идеалы в жизни человека и общества</w:t>
            </w:r>
          </w:p>
        </w:tc>
        <w:tc>
          <w:tcPr>
            <w:tcW w:w="10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FA171F" w14:textId="77777777" w:rsidR="009667EE" w:rsidRPr="000A722E" w:rsidRDefault="009667EE" w:rsidP="007818BD">
            <w:pPr>
              <w:tabs>
                <w:tab w:val="left" w:pos="284"/>
              </w:tabs>
              <w:ind w:left="284"/>
              <w:jc w:val="center"/>
            </w:pPr>
            <w:r w:rsidRPr="000A722E">
              <w:t>1</w:t>
            </w:r>
          </w:p>
        </w:tc>
        <w:tc>
          <w:tcPr>
            <w:tcW w:w="65" w:type="pct"/>
          </w:tcPr>
          <w:p w14:paraId="7255BCBA" w14:textId="77777777" w:rsidR="009667EE" w:rsidRPr="000A722E" w:rsidRDefault="009667EE" w:rsidP="005768E4">
            <w:pPr>
              <w:tabs>
                <w:tab w:val="left" w:pos="284"/>
              </w:tabs>
              <w:ind w:left="284"/>
            </w:pPr>
          </w:p>
        </w:tc>
      </w:tr>
      <w:tr w:rsidR="009667EE" w:rsidRPr="000A722E" w14:paraId="35E80234" w14:textId="77777777" w:rsidTr="000A722E">
        <w:trPr>
          <w:gridAfter w:val="1"/>
          <w:wAfter w:w="65" w:type="pct"/>
          <w:trHeight w:val="548"/>
        </w:trPr>
        <w:tc>
          <w:tcPr>
            <w:tcW w:w="4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D5EF39" w14:textId="77777777" w:rsidR="009667EE" w:rsidRPr="000A722E" w:rsidRDefault="009667EE" w:rsidP="005768E4">
            <w:pPr>
              <w:tabs>
                <w:tab w:val="left" w:pos="284"/>
              </w:tabs>
              <w:ind w:left="284"/>
            </w:pPr>
            <w:r w:rsidRPr="000A722E">
              <w:t>2.</w:t>
            </w:r>
          </w:p>
        </w:tc>
        <w:tc>
          <w:tcPr>
            <w:tcW w:w="34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4756CB" w14:textId="09D6E259" w:rsidR="009667EE" w:rsidRPr="000A722E" w:rsidRDefault="009667EE" w:rsidP="005768E4">
            <w:pPr>
              <w:tabs>
                <w:tab w:val="left" w:pos="284"/>
              </w:tabs>
              <w:ind w:left="284"/>
            </w:pPr>
            <w:r w:rsidRPr="000A722E">
              <w:t xml:space="preserve">Основы </w:t>
            </w:r>
            <w:r w:rsidR="004C4020">
              <w:t xml:space="preserve">православной </w:t>
            </w:r>
            <w:r w:rsidRPr="000A722E">
              <w:t>культур</w:t>
            </w:r>
            <w:r w:rsidR="004C4020">
              <w:t>ы.</w:t>
            </w:r>
            <w:r w:rsidRPr="000A722E">
              <w:t xml:space="preserve"> Часть 1.</w:t>
            </w:r>
          </w:p>
        </w:tc>
        <w:tc>
          <w:tcPr>
            <w:tcW w:w="10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D9719A" w14:textId="41C6E8CF" w:rsidR="009667EE" w:rsidRPr="000A722E" w:rsidRDefault="009667EE" w:rsidP="007818BD">
            <w:pPr>
              <w:tabs>
                <w:tab w:val="left" w:pos="284"/>
              </w:tabs>
              <w:ind w:left="284"/>
              <w:jc w:val="center"/>
            </w:pPr>
            <w:r w:rsidRPr="000A722E">
              <w:t>1</w:t>
            </w:r>
            <w:r w:rsidR="00664198">
              <w:t>5</w:t>
            </w:r>
          </w:p>
        </w:tc>
      </w:tr>
      <w:tr w:rsidR="009667EE" w:rsidRPr="000A722E" w14:paraId="1E723554" w14:textId="77777777" w:rsidTr="000A722E">
        <w:trPr>
          <w:gridAfter w:val="1"/>
          <w:wAfter w:w="65" w:type="pct"/>
          <w:trHeight w:val="543"/>
        </w:trPr>
        <w:tc>
          <w:tcPr>
            <w:tcW w:w="4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A955E4" w14:textId="77777777" w:rsidR="009667EE" w:rsidRPr="000A722E" w:rsidRDefault="009667EE" w:rsidP="005768E4">
            <w:pPr>
              <w:tabs>
                <w:tab w:val="left" w:pos="284"/>
              </w:tabs>
              <w:ind w:left="284"/>
            </w:pPr>
            <w:r w:rsidRPr="000A722E">
              <w:t>3</w:t>
            </w:r>
          </w:p>
        </w:tc>
        <w:tc>
          <w:tcPr>
            <w:tcW w:w="34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50CCDE" w14:textId="2B5FF86D" w:rsidR="009667EE" w:rsidRPr="000A722E" w:rsidRDefault="009667EE" w:rsidP="005768E4">
            <w:pPr>
              <w:tabs>
                <w:tab w:val="left" w:pos="284"/>
              </w:tabs>
              <w:ind w:left="284"/>
            </w:pPr>
            <w:r w:rsidRPr="000A722E">
              <w:t xml:space="preserve">Основы </w:t>
            </w:r>
            <w:r w:rsidR="004C4020">
              <w:t>православной</w:t>
            </w:r>
            <w:r w:rsidRPr="000A722E">
              <w:t xml:space="preserve"> культур</w:t>
            </w:r>
            <w:r w:rsidR="004C4020">
              <w:t>ы.</w:t>
            </w:r>
            <w:r w:rsidRPr="000A722E">
              <w:t xml:space="preserve"> Часть 2.</w:t>
            </w:r>
          </w:p>
        </w:tc>
        <w:tc>
          <w:tcPr>
            <w:tcW w:w="10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D02D9B" w14:textId="49A709F5" w:rsidR="009667EE" w:rsidRPr="000A722E" w:rsidRDefault="009667EE" w:rsidP="007818BD">
            <w:pPr>
              <w:tabs>
                <w:tab w:val="left" w:pos="284"/>
              </w:tabs>
              <w:ind w:left="284"/>
              <w:jc w:val="center"/>
            </w:pPr>
            <w:r w:rsidRPr="000A722E">
              <w:t>1</w:t>
            </w:r>
            <w:r w:rsidR="007818BD">
              <w:t>1</w:t>
            </w:r>
          </w:p>
        </w:tc>
      </w:tr>
      <w:tr w:rsidR="009667EE" w:rsidRPr="000A722E" w14:paraId="0356F2E6" w14:textId="77777777" w:rsidTr="000A722E">
        <w:trPr>
          <w:gridAfter w:val="1"/>
          <w:wAfter w:w="65" w:type="pct"/>
          <w:trHeight w:val="540"/>
        </w:trPr>
        <w:tc>
          <w:tcPr>
            <w:tcW w:w="4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749CD4" w14:textId="77777777" w:rsidR="009667EE" w:rsidRPr="000A722E" w:rsidRDefault="009667EE" w:rsidP="005768E4">
            <w:pPr>
              <w:tabs>
                <w:tab w:val="left" w:pos="284"/>
              </w:tabs>
              <w:ind w:left="284"/>
            </w:pPr>
            <w:r w:rsidRPr="000A722E">
              <w:t>4.</w:t>
            </w:r>
          </w:p>
        </w:tc>
        <w:tc>
          <w:tcPr>
            <w:tcW w:w="34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B1252A" w14:textId="77777777" w:rsidR="009667EE" w:rsidRPr="000A722E" w:rsidRDefault="009667EE" w:rsidP="005768E4">
            <w:pPr>
              <w:tabs>
                <w:tab w:val="left" w:pos="284"/>
              </w:tabs>
              <w:ind w:left="284"/>
            </w:pPr>
            <w:r w:rsidRPr="000A722E">
              <w:t>Духовные традиции многонационального народа России</w:t>
            </w:r>
          </w:p>
        </w:tc>
        <w:tc>
          <w:tcPr>
            <w:tcW w:w="10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EBA647" w14:textId="2835CA9B" w:rsidR="009667EE" w:rsidRPr="000A722E" w:rsidRDefault="007818BD" w:rsidP="007818BD">
            <w:pPr>
              <w:tabs>
                <w:tab w:val="left" w:pos="284"/>
              </w:tabs>
              <w:ind w:left="284"/>
              <w:jc w:val="center"/>
            </w:pPr>
            <w:r>
              <w:t>7</w:t>
            </w:r>
          </w:p>
        </w:tc>
      </w:tr>
      <w:tr w:rsidR="009667EE" w:rsidRPr="000A722E" w14:paraId="744F3C53" w14:textId="77777777" w:rsidTr="000A722E">
        <w:trPr>
          <w:gridAfter w:val="1"/>
          <w:wAfter w:w="65" w:type="pct"/>
          <w:trHeight w:val="550"/>
        </w:trPr>
        <w:tc>
          <w:tcPr>
            <w:tcW w:w="4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B113D5" w14:textId="77777777" w:rsidR="009667EE" w:rsidRPr="000A722E" w:rsidRDefault="009667EE" w:rsidP="005768E4">
            <w:pPr>
              <w:tabs>
                <w:tab w:val="left" w:pos="284"/>
              </w:tabs>
              <w:ind w:left="284"/>
            </w:pPr>
          </w:p>
        </w:tc>
        <w:tc>
          <w:tcPr>
            <w:tcW w:w="34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52A7A5" w14:textId="63AF28BA" w:rsidR="009667EE" w:rsidRPr="00664198" w:rsidRDefault="009667EE" w:rsidP="005768E4">
            <w:pPr>
              <w:tabs>
                <w:tab w:val="left" w:pos="284"/>
              </w:tabs>
              <w:ind w:left="284"/>
            </w:pPr>
            <w:r w:rsidRPr="00664198">
              <w:t>Итого</w:t>
            </w:r>
          </w:p>
        </w:tc>
        <w:tc>
          <w:tcPr>
            <w:tcW w:w="10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F659E7" w14:textId="2CD1782A" w:rsidR="009667EE" w:rsidRPr="00664198" w:rsidRDefault="0007589C" w:rsidP="007818BD">
            <w:pPr>
              <w:tabs>
                <w:tab w:val="left" w:pos="284"/>
              </w:tabs>
              <w:ind w:left="284"/>
              <w:jc w:val="center"/>
            </w:pPr>
            <w:r w:rsidRPr="00664198">
              <w:t>3</w:t>
            </w:r>
            <w:r w:rsidR="00664198" w:rsidRPr="00664198">
              <w:t>4</w:t>
            </w:r>
          </w:p>
          <w:p w14:paraId="4FE3E183" w14:textId="77777777" w:rsidR="009667EE" w:rsidRPr="00664198" w:rsidRDefault="009667EE" w:rsidP="007818BD">
            <w:pPr>
              <w:tabs>
                <w:tab w:val="left" w:pos="284"/>
              </w:tabs>
              <w:ind w:left="284"/>
              <w:jc w:val="center"/>
            </w:pPr>
          </w:p>
        </w:tc>
      </w:tr>
    </w:tbl>
    <w:p w14:paraId="1ECA1EE9" w14:textId="77777777" w:rsidR="009667EE" w:rsidRPr="000A722E" w:rsidRDefault="009667EE" w:rsidP="00664198">
      <w:pPr>
        <w:tabs>
          <w:tab w:val="left" w:pos="284"/>
        </w:tabs>
        <w:ind w:left="284"/>
      </w:pPr>
      <w:r w:rsidRPr="000A722E">
        <w:br w:type="textWrapping" w:clear="all"/>
      </w:r>
    </w:p>
    <w:p w14:paraId="4B1093B4" w14:textId="77777777" w:rsidR="009667EE" w:rsidRPr="000A722E" w:rsidRDefault="009667EE" w:rsidP="00664198">
      <w:pPr>
        <w:tabs>
          <w:tab w:val="left" w:pos="0"/>
        </w:tabs>
        <w:spacing w:line="360" w:lineRule="auto"/>
        <w:ind w:firstLine="709"/>
      </w:pPr>
      <w:r w:rsidRPr="000A722E">
        <w:t xml:space="preserve">  Блоки 1 и 4 посвящены патриотическим ценностям  и нравственному смыслу межкультурного и межконфессионального диалога - фактора общественного согласия. Уроки в рамках этих блоков  можно проводить  для всего класса.</w:t>
      </w:r>
    </w:p>
    <w:p w14:paraId="55FF5008" w14:textId="77777777" w:rsidR="009667EE" w:rsidRPr="000A722E" w:rsidRDefault="009667EE" w:rsidP="00664198">
      <w:pPr>
        <w:tabs>
          <w:tab w:val="left" w:pos="0"/>
        </w:tabs>
        <w:spacing w:line="360" w:lineRule="auto"/>
        <w:ind w:firstLine="709"/>
      </w:pPr>
      <w:r w:rsidRPr="000A722E">
        <w:t xml:space="preserve">  На уроке 1 блока учащиеся узнают о единстве многонационального российского народа, о многообразии его духовных традиций. На уроке проводится мысль, что при явном различии наших взглядов на мир, мы – народ России – едины.  У нас общий язык, культура, история, территория, государство, и главное – сходные нравственные основы.</w:t>
      </w:r>
    </w:p>
    <w:p w14:paraId="3EAE3579" w14:textId="77777777" w:rsidR="009667EE" w:rsidRPr="000A722E" w:rsidRDefault="009667EE" w:rsidP="00664198">
      <w:pPr>
        <w:tabs>
          <w:tab w:val="left" w:pos="0"/>
        </w:tabs>
        <w:spacing w:line="360" w:lineRule="auto"/>
        <w:ind w:firstLine="709"/>
      </w:pPr>
      <w:r w:rsidRPr="000A722E">
        <w:t xml:space="preserve">  Первый урок второго блока – вводный. На последующих уроках  второго  блока учащиеся должны получить целостное представление о том,  что есть культура православия.  Школьники знакомятся с основателем православия  - Христом. Перед ними будут раскрыты основные нравственные понятия: человек и мир, добро и зло, любовь, милосердие и др. Будет показан образ жизни людей, их нравственные семейные  и общественные обязанности. Изучение второго блока  завершается подведением итогов по пройденному материалу и несложными творческими работами.</w:t>
      </w:r>
    </w:p>
    <w:p w14:paraId="3C463262" w14:textId="77777777" w:rsidR="009667EE" w:rsidRPr="000A722E" w:rsidRDefault="009667EE" w:rsidP="00664198">
      <w:pPr>
        <w:tabs>
          <w:tab w:val="left" w:pos="0"/>
        </w:tabs>
        <w:spacing w:line="360" w:lineRule="auto"/>
        <w:ind w:firstLine="709"/>
      </w:pPr>
      <w:r w:rsidRPr="000A722E">
        <w:t xml:space="preserve">  В 3 блоке содержательный образ по модулю «Основы православной культуры» будут в большей мере выстраиваться с учётом культурно - исторических особенностей нашей страны и региона, где проживает семья обучающегося. Тема Родины, национальной культуры, традиций, любви к родной земле определяют   большинство тем третьего блока.</w:t>
      </w:r>
    </w:p>
    <w:p w14:paraId="6C07A1C1" w14:textId="77777777" w:rsidR="009667EE" w:rsidRPr="000A722E" w:rsidRDefault="009667EE" w:rsidP="00664198">
      <w:pPr>
        <w:tabs>
          <w:tab w:val="left" w:pos="0"/>
        </w:tabs>
        <w:spacing w:line="360" w:lineRule="auto"/>
        <w:ind w:firstLine="709"/>
      </w:pPr>
      <w:r w:rsidRPr="000A722E">
        <w:t xml:space="preserve">  Блок 4 – итоговый, обобщающий, оценочный. Предусматривает подготовку и презентацию творческих проектов на основе изученного материала. Проекты могут быть как индивидуальными, так и коллективными. На презентации могут приглашаться родители. В ходе подготовки проекта учащиеся получают возможность обобщить ранее изученный материал, освоить его ещё раз, но уже в активной, творческой, деятельностной форме. В ходе презентации проектов все учащиеся класса получат возможность ознакомиться с основным содержанием других  модулей, узнать о других духовных и культурных традициях России от </w:t>
      </w:r>
      <w:r w:rsidRPr="000A722E">
        <w:lastRenderedPageBreak/>
        <w:t xml:space="preserve">своих одноклассников. Подготовка  и презентация проекта позволяет оценить в целом работу учащегося и выставить ему отметку за весь курс. Блок завершается </w:t>
      </w:r>
      <w:proofErr w:type="spellStart"/>
      <w:r w:rsidRPr="000A722E">
        <w:t>школьно</w:t>
      </w:r>
      <w:proofErr w:type="spellEnd"/>
      <w:r w:rsidRPr="000A722E">
        <w:t xml:space="preserve"> – семейным праздником «Диалог культур во имя гражданского мира и согласия».</w:t>
      </w:r>
    </w:p>
    <w:p w14:paraId="7BD5663D" w14:textId="77777777" w:rsidR="009667EE" w:rsidRPr="000A722E" w:rsidRDefault="009667EE" w:rsidP="00664198">
      <w:pPr>
        <w:spacing w:line="360" w:lineRule="auto"/>
        <w:ind w:firstLine="709"/>
        <w:rPr>
          <w:color w:val="000000"/>
        </w:rPr>
      </w:pPr>
      <w:r w:rsidRPr="000A722E">
        <w:rPr>
          <w:color w:val="000000"/>
        </w:rPr>
        <w:t xml:space="preserve">К наиболее предпочтительным формам учебной работы на занятиях в рамках </w:t>
      </w:r>
      <w:r w:rsidR="001638C7">
        <w:rPr>
          <w:color w:val="000000"/>
        </w:rPr>
        <w:t xml:space="preserve">модуля </w:t>
      </w:r>
      <w:r w:rsidRPr="000A722E">
        <w:rPr>
          <w:color w:val="000000"/>
        </w:rPr>
        <w:t xml:space="preserve">«Основы православной культуры» относятся: </w:t>
      </w:r>
    </w:p>
    <w:p w14:paraId="44C03F8D" w14:textId="77777777" w:rsidR="009667EE" w:rsidRPr="000A722E" w:rsidRDefault="009667EE" w:rsidP="00664198">
      <w:pPr>
        <w:numPr>
          <w:ilvl w:val="1"/>
          <w:numId w:val="2"/>
        </w:numPr>
        <w:spacing w:line="360" w:lineRule="auto"/>
        <w:rPr>
          <w:i/>
          <w:iCs/>
          <w:color w:val="000000"/>
        </w:rPr>
      </w:pPr>
      <w:r w:rsidRPr="000A722E">
        <w:rPr>
          <w:color w:val="000000"/>
        </w:rPr>
        <w:t>в</w:t>
      </w:r>
      <w:r w:rsidRPr="000A722E">
        <w:rPr>
          <w:i/>
          <w:iCs/>
          <w:color w:val="000000"/>
        </w:rPr>
        <w:t>заимные вопросы и задания групп,</w:t>
      </w:r>
    </w:p>
    <w:p w14:paraId="1E52D4C6" w14:textId="77777777" w:rsidR="009667EE" w:rsidRPr="000A722E" w:rsidRDefault="009667EE" w:rsidP="00664198">
      <w:pPr>
        <w:numPr>
          <w:ilvl w:val="1"/>
          <w:numId w:val="2"/>
        </w:numPr>
        <w:spacing w:line="360" w:lineRule="auto"/>
        <w:rPr>
          <w:i/>
          <w:iCs/>
          <w:color w:val="000000"/>
        </w:rPr>
      </w:pPr>
      <w:proofErr w:type="spellStart"/>
      <w:r w:rsidRPr="000A722E">
        <w:rPr>
          <w:i/>
          <w:iCs/>
          <w:color w:val="000000"/>
        </w:rPr>
        <w:t>взаимообъяснение</w:t>
      </w:r>
      <w:proofErr w:type="spellEnd"/>
      <w:r w:rsidRPr="000A722E">
        <w:rPr>
          <w:i/>
          <w:iCs/>
          <w:color w:val="000000"/>
        </w:rPr>
        <w:t xml:space="preserve">, </w:t>
      </w:r>
    </w:p>
    <w:p w14:paraId="6AB96D85" w14:textId="77777777" w:rsidR="009667EE" w:rsidRPr="000A722E" w:rsidRDefault="009667EE" w:rsidP="00664198">
      <w:pPr>
        <w:numPr>
          <w:ilvl w:val="1"/>
          <w:numId w:val="2"/>
        </w:numPr>
        <w:spacing w:line="360" w:lineRule="auto"/>
        <w:rPr>
          <w:i/>
          <w:iCs/>
          <w:color w:val="000000"/>
        </w:rPr>
      </w:pPr>
      <w:r w:rsidRPr="000A722E">
        <w:rPr>
          <w:i/>
          <w:iCs/>
          <w:color w:val="000000"/>
        </w:rPr>
        <w:t xml:space="preserve">беседа, </w:t>
      </w:r>
    </w:p>
    <w:p w14:paraId="66AB6CFE" w14:textId="77777777" w:rsidR="009667EE" w:rsidRPr="000A722E" w:rsidRDefault="009667EE" w:rsidP="00664198">
      <w:pPr>
        <w:numPr>
          <w:ilvl w:val="1"/>
          <w:numId w:val="2"/>
        </w:numPr>
        <w:spacing w:line="360" w:lineRule="auto"/>
        <w:rPr>
          <w:i/>
          <w:iCs/>
          <w:color w:val="000000"/>
        </w:rPr>
      </w:pPr>
      <w:r w:rsidRPr="000A722E">
        <w:rPr>
          <w:i/>
          <w:iCs/>
          <w:color w:val="000000"/>
        </w:rPr>
        <w:t xml:space="preserve">интервью, </w:t>
      </w:r>
    </w:p>
    <w:p w14:paraId="598138C5" w14:textId="77777777" w:rsidR="009667EE" w:rsidRPr="000A722E" w:rsidRDefault="009667EE" w:rsidP="00664198">
      <w:pPr>
        <w:numPr>
          <w:ilvl w:val="1"/>
          <w:numId w:val="2"/>
        </w:numPr>
        <w:spacing w:line="360" w:lineRule="auto"/>
        <w:rPr>
          <w:color w:val="000000"/>
        </w:rPr>
      </w:pPr>
      <w:r w:rsidRPr="000A722E">
        <w:rPr>
          <w:i/>
          <w:iCs/>
          <w:color w:val="000000"/>
        </w:rPr>
        <w:t>драматизация (театрализация).</w:t>
      </w:r>
    </w:p>
    <w:p w14:paraId="4D6BB801" w14:textId="77777777" w:rsidR="009667EE" w:rsidRPr="000A722E" w:rsidRDefault="009667EE" w:rsidP="00664198">
      <w:pPr>
        <w:spacing w:line="360" w:lineRule="auto"/>
        <w:rPr>
          <w:color w:val="000000"/>
        </w:rPr>
      </w:pPr>
      <w:r w:rsidRPr="000A722E">
        <w:rPr>
          <w:color w:val="000000"/>
        </w:rPr>
        <w:t xml:space="preserve">       Используются сквозные </w:t>
      </w:r>
      <w:r w:rsidRPr="000A722E">
        <w:rPr>
          <w:i/>
          <w:iCs/>
          <w:color w:val="000000"/>
        </w:rPr>
        <w:t>виды учебной деятельности учащихся</w:t>
      </w:r>
      <w:r w:rsidRPr="000A722E">
        <w:rPr>
          <w:color w:val="000000"/>
        </w:rPr>
        <w:t xml:space="preserve">, которые проходят через все уроки в рамках курса, являясь его содержательными и методологическими связующими звеньями: </w:t>
      </w:r>
    </w:p>
    <w:p w14:paraId="387EE16B" w14:textId="77777777" w:rsidR="009667EE" w:rsidRPr="000A722E" w:rsidRDefault="009667EE" w:rsidP="00664198">
      <w:pPr>
        <w:numPr>
          <w:ilvl w:val="0"/>
          <w:numId w:val="3"/>
        </w:numPr>
        <w:spacing w:line="360" w:lineRule="auto"/>
        <w:rPr>
          <w:i/>
          <w:iCs/>
          <w:color w:val="000000"/>
        </w:rPr>
      </w:pPr>
      <w:r w:rsidRPr="000A722E">
        <w:rPr>
          <w:color w:val="000000"/>
        </w:rPr>
        <w:t>с</w:t>
      </w:r>
      <w:r w:rsidRPr="000A722E">
        <w:rPr>
          <w:i/>
          <w:iCs/>
          <w:color w:val="000000"/>
        </w:rPr>
        <w:t>оставление словаря терминов и понятий,</w:t>
      </w:r>
    </w:p>
    <w:p w14:paraId="769AA4A7" w14:textId="77777777" w:rsidR="009667EE" w:rsidRPr="000A722E" w:rsidRDefault="009667EE" w:rsidP="00664198">
      <w:pPr>
        <w:numPr>
          <w:ilvl w:val="0"/>
          <w:numId w:val="3"/>
        </w:numPr>
        <w:spacing w:line="360" w:lineRule="auto"/>
        <w:rPr>
          <w:i/>
          <w:iCs/>
          <w:color w:val="000000"/>
        </w:rPr>
      </w:pPr>
      <w:r w:rsidRPr="000A722E">
        <w:rPr>
          <w:i/>
          <w:iCs/>
          <w:color w:val="000000"/>
        </w:rPr>
        <w:t xml:space="preserve">составление галереи образов, </w:t>
      </w:r>
    </w:p>
    <w:p w14:paraId="25AB9241" w14:textId="77777777" w:rsidR="009667EE" w:rsidRPr="000A722E" w:rsidRDefault="009667EE" w:rsidP="00664198">
      <w:pPr>
        <w:numPr>
          <w:ilvl w:val="0"/>
          <w:numId w:val="3"/>
        </w:numPr>
        <w:spacing w:line="360" w:lineRule="auto"/>
        <w:rPr>
          <w:i/>
          <w:iCs/>
          <w:color w:val="000000"/>
        </w:rPr>
      </w:pPr>
      <w:r w:rsidRPr="000A722E">
        <w:rPr>
          <w:i/>
          <w:iCs/>
          <w:color w:val="000000"/>
        </w:rPr>
        <w:t xml:space="preserve">использование информационных технологий.  </w:t>
      </w:r>
    </w:p>
    <w:p w14:paraId="42169D8E" w14:textId="77777777" w:rsidR="009667EE" w:rsidRDefault="009667EE" w:rsidP="00664198">
      <w:pPr>
        <w:spacing w:line="360" w:lineRule="auto"/>
        <w:rPr>
          <w:color w:val="000000"/>
        </w:rPr>
      </w:pPr>
      <w:r w:rsidRPr="000A722E">
        <w:rPr>
          <w:i/>
          <w:iCs/>
          <w:color w:val="000000"/>
        </w:rPr>
        <w:t xml:space="preserve">        Задания на дом </w:t>
      </w:r>
      <w:r w:rsidRPr="000A722E">
        <w:rPr>
          <w:color w:val="000000"/>
        </w:rPr>
        <w:t xml:space="preserve">в процессе изучения курса должны имеют творческий, поисковый или проблемный характер. Предусмотрена подготовка и презентация итоговых творческих проектов на основе изученного материала. </w:t>
      </w:r>
    </w:p>
    <w:p w14:paraId="78A73789" w14:textId="77777777" w:rsidR="009667EE" w:rsidRPr="00664198" w:rsidRDefault="00FC5454" w:rsidP="009A6699">
      <w:pPr>
        <w:pStyle w:val="a3"/>
        <w:spacing w:before="200" w:after="20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6419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</w:t>
      </w:r>
      <w:r w:rsidR="009667EE" w:rsidRPr="0066419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ематическое планирование</w:t>
      </w:r>
    </w:p>
    <w:tbl>
      <w:tblPr>
        <w:tblW w:w="52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715"/>
        <w:gridCol w:w="881"/>
        <w:gridCol w:w="3172"/>
        <w:gridCol w:w="3168"/>
      </w:tblGrid>
      <w:tr w:rsidR="0007589C" w:rsidRPr="00664198" w14:paraId="570FEF4A" w14:textId="77777777" w:rsidTr="00FC5454">
        <w:tc>
          <w:tcPr>
            <w:tcW w:w="254" w:type="pct"/>
          </w:tcPr>
          <w:p w14:paraId="420A72A3" w14:textId="77777777" w:rsidR="0007589C" w:rsidRPr="00664198" w:rsidRDefault="0007589C" w:rsidP="00D32A9A">
            <w:pPr>
              <w:rPr>
                <w:b/>
              </w:rPr>
            </w:pPr>
            <w:r w:rsidRPr="00664198">
              <w:rPr>
                <w:b/>
              </w:rPr>
              <w:t xml:space="preserve">№ </w:t>
            </w:r>
            <w:r w:rsidR="00387663" w:rsidRPr="00664198">
              <w:rPr>
                <w:b/>
              </w:rPr>
              <w:t>п/п</w:t>
            </w:r>
          </w:p>
        </w:tc>
        <w:tc>
          <w:tcPr>
            <w:tcW w:w="1297" w:type="pct"/>
          </w:tcPr>
          <w:p w14:paraId="25DCB866" w14:textId="77777777" w:rsidR="0007589C" w:rsidRPr="00664198" w:rsidRDefault="0007589C" w:rsidP="00D32A9A">
            <w:pPr>
              <w:rPr>
                <w:b/>
              </w:rPr>
            </w:pPr>
            <w:r w:rsidRPr="00664198">
              <w:rPr>
                <w:b/>
              </w:rPr>
              <w:t>Тема</w:t>
            </w:r>
          </w:p>
        </w:tc>
        <w:tc>
          <w:tcPr>
            <w:tcW w:w="421" w:type="pct"/>
          </w:tcPr>
          <w:p w14:paraId="1F9AEB16" w14:textId="77777777" w:rsidR="0007589C" w:rsidRPr="00664198" w:rsidRDefault="0007589C" w:rsidP="00D32A9A">
            <w:pPr>
              <w:rPr>
                <w:b/>
              </w:rPr>
            </w:pPr>
            <w:r w:rsidRPr="00664198">
              <w:rPr>
                <w:b/>
              </w:rPr>
              <w:t>Ко</w:t>
            </w:r>
            <w:r w:rsidR="00387663" w:rsidRPr="00664198">
              <w:rPr>
                <w:b/>
              </w:rPr>
              <w:t>л-</w:t>
            </w:r>
            <w:r w:rsidRPr="00664198">
              <w:rPr>
                <w:b/>
              </w:rPr>
              <w:t>во часов</w:t>
            </w:r>
          </w:p>
        </w:tc>
        <w:tc>
          <w:tcPr>
            <w:tcW w:w="1515" w:type="pct"/>
          </w:tcPr>
          <w:p w14:paraId="15397027" w14:textId="77777777" w:rsidR="0007589C" w:rsidRPr="00664198" w:rsidRDefault="0007589C" w:rsidP="00D32A9A">
            <w:pPr>
              <w:rPr>
                <w:b/>
              </w:rPr>
            </w:pPr>
            <w:r w:rsidRPr="00664198">
              <w:rPr>
                <w:b/>
              </w:rPr>
              <w:t>Характеристика основных видов деятельности</w:t>
            </w:r>
          </w:p>
        </w:tc>
        <w:tc>
          <w:tcPr>
            <w:tcW w:w="1513" w:type="pct"/>
          </w:tcPr>
          <w:p w14:paraId="579054BE" w14:textId="77777777" w:rsidR="0007589C" w:rsidRPr="00664198" w:rsidRDefault="00387663" w:rsidP="00D32A9A">
            <w:pPr>
              <w:rPr>
                <w:b/>
              </w:rPr>
            </w:pPr>
            <w:r w:rsidRPr="00664198">
              <w:rPr>
                <w:b/>
              </w:rPr>
              <w:t>Воспитательный потенциал урока (виды/формы деятельности)</w:t>
            </w:r>
          </w:p>
        </w:tc>
      </w:tr>
      <w:tr w:rsidR="000417DF" w:rsidRPr="00CB20E4" w14:paraId="5199D5F2" w14:textId="77777777" w:rsidTr="00FC5454">
        <w:tc>
          <w:tcPr>
            <w:tcW w:w="254" w:type="pct"/>
          </w:tcPr>
          <w:p w14:paraId="195BC3CD" w14:textId="77777777" w:rsidR="000417DF" w:rsidRPr="00664198" w:rsidRDefault="000417DF" w:rsidP="00D32A9A">
            <w:pPr>
              <w:rPr>
                <w:b/>
                <w:bCs/>
              </w:rPr>
            </w:pPr>
            <w:r w:rsidRPr="00664198">
              <w:rPr>
                <w:b/>
                <w:bCs/>
                <w:lang w:val="en-US"/>
              </w:rPr>
              <w:t>I</w:t>
            </w:r>
            <w:r w:rsidRPr="00664198">
              <w:rPr>
                <w:b/>
                <w:bCs/>
              </w:rPr>
              <w:t>.</w:t>
            </w:r>
          </w:p>
        </w:tc>
        <w:tc>
          <w:tcPr>
            <w:tcW w:w="1297" w:type="pct"/>
          </w:tcPr>
          <w:p w14:paraId="707341BF" w14:textId="77777777" w:rsidR="000417DF" w:rsidRPr="00664198" w:rsidRDefault="000417DF" w:rsidP="00D32A9A">
            <w:pPr>
              <w:rPr>
                <w:b/>
                <w:bCs/>
              </w:rPr>
            </w:pPr>
            <w:r w:rsidRPr="00664198">
              <w:rPr>
                <w:b/>
                <w:bCs/>
              </w:rPr>
              <w:t>Введение. Духовные ценности и нравственные идеалы в жизни человека и общества.</w:t>
            </w:r>
          </w:p>
        </w:tc>
        <w:tc>
          <w:tcPr>
            <w:tcW w:w="421" w:type="pct"/>
          </w:tcPr>
          <w:p w14:paraId="10AE3806" w14:textId="77777777" w:rsidR="000417DF" w:rsidRPr="00664198" w:rsidRDefault="000417DF" w:rsidP="00D32A9A">
            <w:pPr>
              <w:rPr>
                <w:b/>
                <w:bCs/>
              </w:rPr>
            </w:pPr>
            <w:r w:rsidRPr="00664198">
              <w:rPr>
                <w:b/>
                <w:bCs/>
              </w:rPr>
              <w:t>1</w:t>
            </w:r>
          </w:p>
        </w:tc>
        <w:tc>
          <w:tcPr>
            <w:tcW w:w="1515" w:type="pct"/>
          </w:tcPr>
          <w:p w14:paraId="06A7E692" w14:textId="77777777" w:rsidR="000417DF" w:rsidRPr="00664198" w:rsidRDefault="000417DF" w:rsidP="00343C4B">
            <w:r w:rsidRPr="00664198">
              <w:rPr>
                <w:bCs/>
              </w:rPr>
              <w:t>Знакомство с историей возникновения православной культуры.</w:t>
            </w:r>
          </w:p>
        </w:tc>
        <w:tc>
          <w:tcPr>
            <w:tcW w:w="1513" w:type="pct"/>
          </w:tcPr>
          <w:p w14:paraId="72451ED7" w14:textId="77777777" w:rsidR="000417DF" w:rsidRDefault="000417DF" w:rsidP="00343C4B">
            <w:pPr>
              <w:rPr>
                <w:rFonts w:ascii="Tempora LGC Uni" w:eastAsia="Tempora LGC Uni" w:hAnsi="Tempora LGC Uni"/>
              </w:rPr>
            </w:pPr>
            <w:r w:rsidRPr="00664198">
              <w:rPr>
                <w:rFonts w:eastAsia="Calibri"/>
              </w:rPr>
              <w:t xml:space="preserve"> Привлечение внимания обучающихся к ценностному аспекту изучаемых тем, воспринимать объединяющую роль России как государства, территории проживания и общности языка. Соотносить понятия «родная природа» и «Родина»</w:t>
            </w:r>
          </w:p>
          <w:p w14:paraId="60BD19F6" w14:textId="77777777" w:rsidR="000417DF" w:rsidRPr="008B5D81" w:rsidRDefault="000417DF" w:rsidP="00343C4B">
            <w:pPr>
              <w:rPr>
                <w:bCs/>
              </w:rPr>
            </w:pPr>
          </w:p>
        </w:tc>
      </w:tr>
      <w:tr w:rsidR="000417DF" w:rsidRPr="000A722E" w14:paraId="38A66228" w14:textId="77777777" w:rsidTr="003D5319">
        <w:trPr>
          <w:trHeight w:val="14740"/>
        </w:trPr>
        <w:tc>
          <w:tcPr>
            <w:tcW w:w="254" w:type="pct"/>
          </w:tcPr>
          <w:p w14:paraId="15B18E1E" w14:textId="77777777" w:rsidR="000417DF" w:rsidRPr="008B5D81" w:rsidRDefault="000417DF" w:rsidP="00D32A9A">
            <w:pPr>
              <w:rPr>
                <w:b/>
                <w:bCs/>
              </w:rPr>
            </w:pPr>
            <w:r w:rsidRPr="008B5D81">
              <w:rPr>
                <w:b/>
                <w:bCs/>
                <w:lang w:val="en-US"/>
              </w:rPr>
              <w:lastRenderedPageBreak/>
              <w:t>II</w:t>
            </w:r>
          </w:p>
        </w:tc>
        <w:tc>
          <w:tcPr>
            <w:tcW w:w="1297" w:type="pct"/>
          </w:tcPr>
          <w:p w14:paraId="57A5C946" w14:textId="77777777" w:rsidR="000417DF" w:rsidRPr="008B5D81" w:rsidRDefault="000417DF" w:rsidP="00D32A9A">
            <w:pPr>
              <w:rPr>
                <w:b/>
                <w:bCs/>
              </w:rPr>
            </w:pPr>
            <w:r w:rsidRPr="008B5D81">
              <w:rPr>
                <w:b/>
                <w:bCs/>
              </w:rPr>
              <w:t>Основы православной культуры</w:t>
            </w:r>
          </w:p>
        </w:tc>
        <w:tc>
          <w:tcPr>
            <w:tcW w:w="421" w:type="pct"/>
          </w:tcPr>
          <w:p w14:paraId="0E275B00" w14:textId="62446B8B" w:rsidR="000417DF" w:rsidRPr="008B5D81" w:rsidRDefault="000417DF" w:rsidP="00D32A9A">
            <w:pPr>
              <w:rPr>
                <w:b/>
                <w:bCs/>
              </w:rPr>
            </w:pPr>
            <w:r w:rsidRPr="008B5D81">
              <w:rPr>
                <w:b/>
                <w:bCs/>
              </w:rPr>
              <w:t>2</w:t>
            </w:r>
            <w:r w:rsidR="00F40741">
              <w:rPr>
                <w:b/>
                <w:bCs/>
              </w:rPr>
              <w:t>6</w:t>
            </w:r>
          </w:p>
        </w:tc>
        <w:tc>
          <w:tcPr>
            <w:tcW w:w="1515" w:type="pct"/>
          </w:tcPr>
          <w:p w14:paraId="16DAB6F1" w14:textId="77777777" w:rsidR="000417DF" w:rsidRPr="008B5D81" w:rsidRDefault="000417DF" w:rsidP="00664198">
            <w:pPr>
              <w:tabs>
                <w:tab w:val="left" w:pos="1992"/>
              </w:tabs>
              <w:rPr>
                <w:bCs/>
              </w:rPr>
            </w:pPr>
            <w:r w:rsidRPr="008B5D81">
              <w:rPr>
                <w:bCs/>
              </w:rPr>
              <w:t>Знакомство с историей распространения православной культуры Изучение основ духовных традиций. Дать определение основных понятий православной культуры</w:t>
            </w:r>
            <w:proofErr w:type="gramStart"/>
            <w:r w:rsidRPr="008B5D81">
              <w:rPr>
                <w:bCs/>
              </w:rPr>
              <w:t xml:space="preserve"> У</w:t>
            </w:r>
            <w:proofErr w:type="gramEnd"/>
            <w:r w:rsidRPr="008B5D81">
              <w:rPr>
                <w:bCs/>
              </w:rPr>
              <w:t>становить взаимосвязь</w:t>
            </w:r>
          </w:p>
          <w:p w14:paraId="5FA8E7E8" w14:textId="77777777" w:rsidR="000417DF" w:rsidRPr="008B5D81" w:rsidRDefault="000417DF" w:rsidP="000417DF">
            <w:pPr>
              <w:rPr>
                <w:bCs/>
              </w:rPr>
            </w:pPr>
            <w:r>
              <w:t>между религиозной</w:t>
            </w:r>
          </w:p>
          <w:p w14:paraId="19014ADA" w14:textId="61A150EE" w:rsidR="003D5319" w:rsidRDefault="000417DF" w:rsidP="000417DF">
            <w:r>
              <w:t>(православной) культурой и п</w:t>
            </w:r>
            <w:r w:rsidR="003D5319">
              <w:t xml:space="preserve">оведением людей. </w:t>
            </w:r>
          </w:p>
          <w:p w14:paraId="04AA9C19" w14:textId="77777777" w:rsidR="003D5319" w:rsidRDefault="003D5319" w:rsidP="000417DF"/>
          <w:p w14:paraId="624DDAF5" w14:textId="77777777" w:rsidR="000417DF" w:rsidRDefault="003D5319" w:rsidP="000417DF">
            <w:r>
              <w:t>Знакомство с описанием основных содержательных составляющих священных книг, описанием священных сооружений, религиозных праздников и святынь православной культуры.</w:t>
            </w:r>
          </w:p>
          <w:p w14:paraId="2AB9DAF0" w14:textId="77777777" w:rsidR="003D5319" w:rsidRDefault="003D5319" w:rsidP="000417DF"/>
          <w:p w14:paraId="28D78980" w14:textId="6FC2AA32" w:rsidR="003D5319" w:rsidRDefault="003D5319" w:rsidP="000417DF">
            <w:r>
              <w:t>Экскурсии в православные храмы.</w:t>
            </w:r>
          </w:p>
          <w:p w14:paraId="1A0830EF" w14:textId="77777777" w:rsidR="003D5319" w:rsidRDefault="003D5319" w:rsidP="000417DF"/>
          <w:p w14:paraId="6DD59D80" w14:textId="682D31AC" w:rsidR="003D5319" w:rsidRPr="000A722E" w:rsidRDefault="003D5319" w:rsidP="000417DF">
            <w:r>
              <w:t xml:space="preserve"> Описать различные явления православной духовной традиции и культуры рамы</w:t>
            </w:r>
          </w:p>
        </w:tc>
        <w:tc>
          <w:tcPr>
            <w:tcW w:w="1513" w:type="pct"/>
          </w:tcPr>
          <w:p w14:paraId="370818C2" w14:textId="77777777" w:rsidR="000417DF" w:rsidRDefault="000417DF" w:rsidP="00D32A9A">
            <w:r w:rsidRPr="00387663">
              <w:rPr>
                <w:rStyle w:val="CharAttribute501"/>
                <w:rFonts w:eastAsia="Tempora LGC Uni"/>
                <w:i w:val="0"/>
                <w:sz w:val="24"/>
                <w:u w:val="none"/>
              </w:rPr>
              <w:t>Установление доверительных отношений между педагогическим работником и его обучающимися, способствующих   привлечению их внимания к  изучаемой на уроке  теме, активизации их познавательной деятельности</w:t>
            </w:r>
            <w:r>
              <w:t xml:space="preserve"> </w:t>
            </w:r>
          </w:p>
          <w:p w14:paraId="4CAA9BA0" w14:textId="77777777" w:rsidR="000417DF" w:rsidRDefault="000417DF" w:rsidP="000417DF">
            <w:pPr>
              <w:widowControl w:val="0"/>
              <w:tabs>
                <w:tab w:val="left" w:pos="800"/>
              </w:tabs>
              <w:wordWrap w:val="0"/>
              <w:autoSpaceDE w:val="0"/>
              <w:autoSpaceDN w:val="0"/>
              <w:rPr>
                <w:szCs w:val="22"/>
              </w:rPr>
            </w:pPr>
            <w:r>
              <w:t>Организация на  уроке  активной  деятельности  учащихся на разных уровнях познавательной самостоятельности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</w:p>
          <w:p w14:paraId="48211819" w14:textId="338EA961" w:rsidR="000417DF" w:rsidRPr="000A722E" w:rsidRDefault="000417DF" w:rsidP="00D32A9A">
            <w:r>
              <w:rPr>
                <w:rFonts w:eastAsia="Calibri"/>
              </w:rPr>
              <w:t>Использование воспитательных возможностей содержания учебного предмета через демонстрацию обучающимся примеров ответственного , гражданского поведения, проявления человеколюбия</w:t>
            </w:r>
            <w:proofErr w:type="gramStart"/>
            <w:r>
              <w:rPr>
                <w:rFonts w:eastAsia="Calibri"/>
              </w:rPr>
              <w:t xml:space="preserve">  </w:t>
            </w:r>
            <w:r w:rsidR="003D5319">
              <w:rPr>
                <w:rFonts w:eastAsia="Calibri"/>
              </w:rPr>
              <w:t>П</w:t>
            </w:r>
            <w:proofErr w:type="gramEnd"/>
            <w:r w:rsidR="003D5319">
              <w:rPr>
                <w:rFonts w:eastAsia="Calibri"/>
              </w:rPr>
              <w:t>роявлять уважение  к своей семье, ценить взаимопомощь и любовь членов семьи и друзей.</w:t>
            </w:r>
          </w:p>
        </w:tc>
      </w:tr>
      <w:tr w:rsidR="000417DF" w:rsidRPr="000A722E" w14:paraId="238CBF1E" w14:textId="77777777" w:rsidTr="00FC5454">
        <w:tc>
          <w:tcPr>
            <w:tcW w:w="254" w:type="pct"/>
          </w:tcPr>
          <w:p w14:paraId="13E71324" w14:textId="77777777" w:rsidR="000417DF" w:rsidRPr="008B5D81" w:rsidRDefault="000417DF" w:rsidP="00D32A9A">
            <w:pPr>
              <w:rPr>
                <w:b/>
                <w:bCs/>
                <w:lang w:val="en-US"/>
              </w:rPr>
            </w:pPr>
            <w:r w:rsidRPr="008B5D81">
              <w:rPr>
                <w:b/>
                <w:bCs/>
                <w:lang w:val="en-US"/>
              </w:rPr>
              <w:lastRenderedPageBreak/>
              <w:t>III</w:t>
            </w:r>
          </w:p>
        </w:tc>
        <w:tc>
          <w:tcPr>
            <w:tcW w:w="1297" w:type="pct"/>
          </w:tcPr>
          <w:p w14:paraId="22D60F4A" w14:textId="77777777" w:rsidR="000417DF" w:rsidRPr="008B5D81" w:rsidRDefault="000417DF" w:rsidP="00D32A9A">
            <w:pPr>
              <w:rPr>
                <w:b/>
                <w:bCs/>
              </w:rPr>
            </w:pPr>
            <w:r w:rsidRPr="008B5D81">
              <w:rPr>
                <w:b/>
                <w:bCs/>
              </w:rPr>
              <w:t>Духовные традиции многонационального народа</w:t>
            </w:r>
          </w:p>
        </w:tc>
        <w:tc>
          <w:tcPr>
            <w:tcW w:w="421" w:type="pct"/>
          </w:tcPr>
          <w:p w14:paraId="0915611A" w14:textId="77777777" w:rsidR="000417DF" w:rsidRPr="008B5D81" w:rsidRDefault="000417DF" w:rsidP="00D32A9A">
            <w:pPr>
              <w:rPr>
                <w:b/>
                <w:bCs/>
              </w:rPr>
            </w:pPr>
            <w:r w:rsidRPr="008B5D81">
              <w:rPr>
                <w:b/>
                <w:bCs/>
              </w:rPr>
              <w:t>7</w:t>
            </w:r>
          </w:p>
        </w:tc>
        <w:tc>
          <w:tcPr>
            <w:tcW w:w="1515" w:type="pct"/>
          </w:tcPr>
          <w:p w14:paraId="143AE669" w14:textId="77777777" w:rsidR="000417DF" w:rsidRPr="000A722E" w:rsidRDefault="000417DF" w:rsidP="00D32A9A"/>
        </w:tc>
        <w:tc>
          <w:tcPr>
            <w:tcW w:w="1513" w:type="pct"/>
          </w:tcPr>
          <w:p w14:paraId="32A5F3F5" w14:textId="77777777" w:rsidR="000417DF" w:rsidRPr="000A722E" w:rsidRDefault="000417DF" w:rsidP="00D32A9A"/>
        </w:tc>
      </w:tr>
      <w:tr w:rsidR="000417DF" w:rsidRPr="000A722E" w14:paraId="2E6BE95F" w14:textId="77777777" w:rsidTr="007818BD">
        <w:trPr>
          <w:trHeight w:val="6361"/>
        </w:trPr>
        <w:tc>
          <w:tcPr>
            <w:tcW w:w="254" w:type="pct"/>
          </w:tcPr>
          <w:p w14:paraId="698CB5D1" w14:textId="68F7A385" w:rsidR="000417DF" w:rsidRPr="000A722E" w:rsidRDefault="000417DF" w:rsidP="00D32A9A"/>
        </w:tc>
        <w:tc>
          <w:tcPr>
            <w:tcW w:w="1297" w:type="pct"/>
          </w:tcPr>
          <w:p w14:paraId="5627FD8C" w14:textId="5C2B2E06" w:rsidR="000417DF" w:rsidRPr="000A722E" w:rsidRDefault="000417DF" w:rsidP="00D32A9A"/>
        </w:tc>
        <w:tc>
          <w:tcPr>
            <w:tcW w:w="421" w:type="pct"/>
          </w:tcPr>
          <w:p w14:paraId="5736CFE8" w14:textId="76CB1E3E" w:rsidR="000417DF" w:rsidRPr="000A722E" w:rsidRDefault="000417DF" w:rsidP="00D32A9A"/>
        </w:tc>
        <w:tc>
          <w:tcPr>
            <w:tcW w:w="1515" w:type="pct"/>
          </w:tcPr>
          <w:p w14:paraId="4726D74B" w14:textId="77777777" w:rsidR="007818BD" w:rsidRDefault="000417DF" w:rsidP="007818BD">
            <w:pPr>
              <w:rPr>
                <w:sz w:val="22"/>
                <w:szCs w:val="22"/>
              </w:rPr>
            </w:pPr>
            <w:r w:rsidRPr="008B5D81">
              <w:rPr>
                <w:sz w:val="22"/>
                <w:szCs w:val="22"/>
              </w:rPr>
              <w:t>Привести примеры явлений православной</w:t>
            </w:r>
            <w:r w:rsidR="007818BD">
              <w:rPr>
                <w:sz w:val="22"/>
                <w:szCs w:val="22"/>
              </w:rPr>
              <w:t xml:space="preserve"> </w:t>
            </w:r>
            <w:r w:rsidRPr="008B5D81">
              <w:rPr>
                <w:sz w:val="22"/>
                <w:szCs w:val="22"/>
              </w:rPr>
              <w:t>(или другой религиозной) традиции и светской культуры и сравнить и</w:t>
            </w:r>
            <w:r w:rsidR="007818BD">
              <w:rPr>
                <w:sz w:val="22"/>
                <w:szCs w:val="22"/>
              </w:rPr>
              <w:t>х</w:t>
            </w:r>
          </w:p>
          <w:p w14:paraId="787FE644" w14:textId="77777777" w:rsidR="007818BD" w:rsidRDefault="007818BD" w:rsidP="007818BD">
            <w:pPr>
              <w:rPr>
                <w:sz w:val="22"/>
                <w:szCs w:val="22"/>
              </w:rPr>
            </w:pPr>
            <w:r w:rsidRPr="008B5D81">
              <w:rPr>
                <w:sz w:val="22"/>
                <w:szCs w:val="22"/>
              </w:rPr>
              <w:t>Поиск необходимой информации для выполнения з</w:t>
            </w:r>
            <w:r>
              <w:rPr>
                <w:sz w:val="22"/>
                <w:szCs w:val="22"/>
              </w:rPr>
              <w:t>адания</w:t>
            </w:r>
          </w:p>
          <w:p w14:paraId="6CD2CE45" w14:textId="617B6334" w:rsidR="000417DF" w:rsidRPr="000A722E" w:rsidRDefault="007818BD" w:rsidP="007818BD">
            <w:r w:rsidRPr="008B5D81">
              <w:rPr>
                <w:sz w:val="22"/>
                <w:szCs w:val="22"/>
              </w:rPr>
              <w:t xml:space="preserve"> Приготовить сообщения по выбранным темам</w:t>
            </w:r>
            <w:r>
              <w:rPr>
                <w:sz w:val="22"/>
                <w:szCs w:val="22"/>
              </w:rPr>
              <w:t xml:space="preserve"> заданий.</w:t>
            </w:r>
          </w:p>
        </w:tc>
        <w:tc>
          <w:tcPr>
            <w:tcW w:w="1513" w:type="pct"/>
          </w:tcPr>
          <w:p w14:paraId="5876F24E" w14:textId="77777777" w:rsidR="000417DF" w:rsidRDefault="000417DF" w:rsidP="00D32A9A">
            <w: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</w:t>
            </w:r>
            <w:r w:rsidR="00F40741">
              <w:t>.</w:t>
            </w:r>
          </w:p>
          <w:p w14:paraId="3104853F" w14:textId="4EDE0F33" w:rsidR="00F40741" w:rsidRDefault="00F40741" w:rsidP="00D32A9A">
            <w:r>
              <w:t>Проявление уважение к своей семье, ценить взаимопомощь и любовь членов семьи и друзей.</w:t>
            </w:r>
          </w:p>
          <w:p w14:paraId="37FA0513" w14:textId="2DFBD626" w:rsidR="00F40741" w:rsidRDefault="00F40741" w:rsidP="00D32A9A">
            <w:r>
              <w:t>Использование воспитательных возможностей содержания учебного предмета через демонстрацию       обучающимся</w:t>
            </w:r>
            <w:r w:rsidR="004C4020">
              <w:t xml:space="preserve"> примеров гражданского поведения, проявления человеколюбия и добросердечности.</w:t>
            </w:r>
          </w:p>
          <w:p w14:paraId="6E4028D8" w14:textId="23DB597B" w:rsidR="00F40741" w:rsidRPr="008B5D81" w:rsidRDefault="00F40741" w:rsidP="00D32A9A">
            <w:pPr>
              <w:rPr>
                <w:sz w:val="22"/>
                <w:szCs w:val="22"/>
              </w:rPr>
            </w:pPr>
          </w:p>
        </w:tc>
      </w:tr>
      <w:tr w:rsidR="000417DF" w:rsidRPr="000A722E" w14:paraId="7C32A69C" w14:textId="77777777" w:rsidTr="00FC5454">
        <w:tc>
          <w:tcPr>
            <w:tcW w:w="254" w:type="pct"/>
          </w:tcPr>
          <w:p w14:paraId="16D70A1C" w14:textId="77777777" w:rsidR="000417DF" w:rsidRPr="008B5D81" w:rsidRDefault="000417DF" w:rsidP="00D32A9A">
            <w:pPr>
              <w:rPr>
                <w:b/>
                <w:bCs/>
              </w:rPr>
            </w:pPr>
          </w:p>
        </w:tc>
        <w:tc>
          <w:tcPr>
            <w:tcW w:w="1297" w:type="pct"/>
          </w:tcPr>
          <w:p w14:paraId="52AB8A92" w14:textId="77777777" w:rsidR="000417DF" w:rsidRPr="00664198" w:rsidRDefault="000417DF" w:rsidP="00D32A9A">
            <w:pPr>
              <w:rPr>
                <w:b/>
                <w:bCs/>
              </w:rPr>
            </w:pPr>
            <w:r w:rsidRPr="00664198">
              <w:rPr>
                <w:b/>
                <w:bCs/>
              </w:rPr>
              <w:t>Всего</w:t>
            </w:r>
          </w:p>
        </w:tc>
        <w:tc>
          <w:tcPr>
            <w:tcW w:w="421" w:type="pct"/>
          </w:tcPr>
          <w:p w14:paraId="19EFD7EF" w14:textId="76A1EECE" w:rsidR="000417DF" w:rsidRPr="00664198" w:rsidRDefault="000417DF" w:rsidP="00D32A9A">
            <w:pPr>
              <w:rPr>
                <w:b/>
                <w:bCs/>
              </w:rPr>
            </w:pPr>
            <w:r w:rsidRPr="00664198">
              <w:rPr>
                <w:b/>
                <w:bCs/>
              </w:rPr>
              <w:t>3</w:t>
            </w:r>
            <w:r w:rsidR="00664198">
              <w:rPr>
                <w:b/>
                <w:bCs/>
              </w:rPr>
              <w:t>4</w:t>
            </w:r>
          </w:p>
        </w:tc>
        <w:tc>
          <w:tcPr>
            <w:tcW w:w="1515" w:type="pct"/>
          </w:tcPr>
          <w:p w14:paraId="213BBDF3" w14:textId="77777777" w:rsidR="000417DF" w:rsidRPr="000A722E" w:rsidRDefault="000417DF" w:rsidP="00D32A9A"/>
        </w:tc>
        <w:tc>
          <w:tcPr>
            <w:tcW w:w="1513" w:type="pct"/>
          </w:tcPr>
          <w:p w14:paraId="0BF2C9C1" w14:textId="77777777" w:rsidR="000417DF" w:rsidRPr="000A722E" w:rsidRDefault="000417DF" w:rsidP="00D32A9A"/>
        </w:tc>
      </w:tr>
    </w:tbl>
    <w:p w14:paraId="3E2EA309" w14:textId="77777777" w:rsidR="009667EE" w:rsidRDefault="009667EE" w:rsidP="007110C3">
      <w:pPr>
        <w:pStyle w:val="a3"/>
        <w:rPr>
          <w:rFonts w:ascii="Times New Roman" w:hAnsi="Times New Roman" w:cs="Times New Roman"/>
        </w:rPr>
      </w:pPr>
    </w:p>
    <w:p w14:paraId="1E316D8F" w14:textId="77777777" w:rsidR="001638C7" w:rsidRDefault="001638C7" w:rsidP="007110C3">
      <w:pPr>
        <w:pStyle w:val="a3"/>
        <w:rPr>
          <w:rFonts w:ascii="Times New Roman" w:hAnsi="Times New Roman" w:cs="Times New Roman"/>
        </w:rPr>
      </w:pPr>
    </w:p>
    <w:p w14:paraId="6944BFE4" w14:textId="77777777" w:rsidR="0007589C" w:rsidRDefault="0007589C" w:rsidP="007110C3">
      <w:pPr>
        <w:pStyle w:val="a3"/>
        <w:rPr>
          <w:rFonts w:ascii="Times New Roman" w:hAnsi="Times New Roman" w:cs="Times New Roman"/>
        </w:rPr>
      </w:pPr>
    </w:p>
    <w:p w14:paraId="0D828FD5" w14:textId="77777777" w:rsidR="009667EE" w:rsidRPr="0092131A" w:rsidRDefault="00C165CF" w:rsidP="003519C2">
      <w:pPr>
        <w:jc w:val="center"/>
        <w:rPr>
          <w:b/>
          <w:bCs/>
          <w:color w:val="000000"/>
          <w:sz w:val="28"/>
          <w:szCs w:val="28"/>
        </w:rPr>
      </w:pPr>
      <w:r w:rsidRPr="0092131A">
        <w:rPr>
          <w:b/>
          <w:bCs/>
          <w:color w:val="000000"/>
          <w:sz w:val="28"/>
          <w:szCs w:val="28"/>
        </w:rPr>
        <w:t xml:space="preserve">Материально-техническое обеспечение </w:t>
      </w:r>
    </w:p>
    <w:p w14:paraId="64D49779" w14:textId="77777777" w:rsidR="001638C7" w:rsidRPr="000A722E" w:rsidRDefault="001638C7" w:rsidP="003519C2">
      <w:pPr>
        <w:jc w:val="center"/>
        <w:rPr>
          <w:sz w:val="22"/>
          <w:szCs w:val="22"/>
        </w:rPr>
      </w:pPr>
    </w:p>
    <w:p w14:paraId="4AC3E688" w14:textId="77777777" w:rsidR="009667EE" w:rsidRDefault="009667EE" w:rsidP="003519C2">
      <w:pPr>
        <w:ind w:firstLine="709"/>
        <w:jc w:val="center"/>
        <w:outlineLvl w:val="0"/>
        <w:rPr>
          <w:b/>
          <w:bCs/>
          <w:color w:val="000000"/>
          <w:u w:val="single"/>
        </w:rPr>
      </w:pPr>
      <w:r w:rsidRPr="000A722E">
        <w:rPr>
          <w:b/>
          <w:bCs/>
          <w:color w:val="000000"/>
          <w:u w:val="single"/>
        </w:rPr>
        <w:t>Методическая литература:</w:t>
      </w:r>
    </w:p>
    <w:p w14:paraId="586FC69F" w14:textId="77777777" w:rsidR="001638C7" w:rsidRPr="000A722E" w:rsidRDefault="001638C7" w:rsidP="003519C2">
      <w:pPr>
        <w:ind w:firstLine="709"/>
        <w:jc w:val="center"/>
        <w:outlineLvl w:val="0"/>
        <w:rPr>
          <w:b/>
          <w:bCs/>
          <w:color w:val="000000"/>
          <w:u w:val="single"/>
        </w:rPr>
      </w:pPr>
    </w:p>
    <w:p w14:paraId="5323AC16" w14:textId="77777777" w:rsidR="009667EE" w:rsidRPr="000A722E" w:rsidRDefault="009667EE" w:rsidP="00533E70">
      <w:pPr>
        <w:spacing w:line="360" w:lineRule="auto"/>
        <w:ind w:firstLine="540"/>
        <w:jc w:val="both"/>
        <w:rPr>
          <w:color w:val="000000"/>
        </w:rPr>
      </w:pPr>
      <w:r w:rsidRPr="000A722E">
        <w:rPr>
          <w:color w:val="000000"/>
        </w:rPr>
        <w:t>Для реализации программного содержания используются следующие учебники и учебные пособия:</w:t>
      </w:r>
    </w:p>
    <w:p w14:paraId="1A8D982B" w14:textId="77777777" w:rsidR="00C165CF" w:rsidRPr="002A0E93" w:rsidRDefault="001638C7" w:rsidP="00C165CF">
      <w:pPr>
        <w:numPr>
          <w:ilvl w:val="0"/>
          <w:numId w:val="1"/>
        </w:numPr>
        <w:spacing w:line="360" w:lineRule="auto"/>
        <w:jc w:val="both"/>
        <w:rPr>
          <w:color w:val="000000"/>
        </w:rPr>
      </w:pPr>
      <w:r>
        <w:t>Основы п</w:t>
      </w:r>
      <w:r w:rsidR="009667EE" w:rsidRPr="000A722E">
        <w:t>равославной культуры. Электронное приложение</w:t>
      </w:r>
      <w:r w:rsidR="00C165CF">
        <w:t xml:space="preserve"> к учебному пособию А.В. Кураев</w:t>
      </w:r>
    </w:p>
    <w:p w14:paraId="45136ABC" w14:textId="77777777" w:rsidR="002A0E93" w:rsidRPr="002A0E93" w:rsidRDefault="002A0E93" w:rsidP="002A0E93">
      <w:pPr>
        <w:pStyle w:val="Style2"/>
        <w:numPr>
          <w:ilvl w:val="0"/>
          <w:numId w:val="1"/>
        </w:numPr>
        <w:spacing w:before="96" w:line="276" w:lineRule="auto"/>
        <w:rPr>
          <w:rFonts w:ascii="Times New Roman" w:hAnsi="Times New Roman" w:cs="Times New Roman"/>
          <w:sz w:val="24"/>
          <w:szCs w:val="24"/>
        </w:rPr>
      </w:pPr>
      <w:r w:rsidRPr="00DA2780">
        <w:rPr>
          <w:rFonts w:ascii="Times New Roman" w:hAnsi="Times New Roman" w:cs="Times New Roman"/>
          <w:sz w:val="24"/>
          <w:szCs w:val="24"/>
        </w:rPr>
        <w:t>Программа А.Я Данилюк «Основы духовно-нравственной культуры народов России. Основы религиозных культур и све</w:t>
      </w:r>
      <w:r>
        <w:rPr>
          <w:rFonts w:ascii="Times New Roman" w:hAnsi="Times New Roman" w:cs="Times New Roman"/>
          <w:sz w:val="24"/>
          <w:szCs w:val="24"/>
        </w:rPr>
        <w:t>тской этики»- Москва:</w:t>
      </w:r>
      <w:r w:rsidRPr="00DA2780">
        <w:rPr>
          <w:rFonts w:ascii="Times New Roman" w:hAnsi="Times New Roman" w:cs="Times New Roman"/>
          <w:sz w:val="24"/>
          <w:szCs w:val="24"/>
        </w:rPr>
        <w:t xml:space="preserve"> «Просвещение», 201</w:t>
      </w:r>
      <w:r w:rsidR="00DC1B7A">
        <w:rPr>
          <w:rFonts w:ascii="Times New Roman" w:hAnsi="Times New Roman" w:cs="Times New Roman"/>
          <w:sz w:val="24"/>
          <w:szCs w:val="24"/>
        </w:rPr>
        <w:t>7</w:t>
      </w:r>
      <w:r w:rsidRPr="00DA2780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4F28238" w14:textId="77777777" w:rsidR="00987EEF" w:rsidRPr="00DA4515" w:rsidRDefault="00DA4515" w:rsidP="00C165CF">
      <w:pPr>
        <w:numPr>
          <w:ilvl w:val="0"/>
          <w:numId w:val="1"/>
        </w:numPr>
        <w:spacing w:line="360" w:lineRule="auto"/>
        <w:jc w:val="both"/>
        <w:rPr>
          <w:color w:val="000000"/>
        </w:rPr>
      </w:pPr>
      <w:r>
        <w:t xml:space="preserve">Методическое пособие для учителей </w:t>
      </w:r>
      <w:proofErr w:type="gramStart"/>
      <w:r>
        <w:t xml:space="preserve">( </w:t>
      </w:r>
      <w:proofErr w:type="gramEnd"/>
      <w:r>
        <w:t xml:space="preserve">поурочные разработки к учебнику </w:t>
      </w:r>
      <w:proofErr w:type="spellStart"/>
      <w:r>
        <w:t>А.В.Кураева</w:t>
      </w:r>
      <w:proofErr w:type="spellEnd"/>
      <w:r>
        <w:t xml:space="preserve">» Основы православной культуры») под ред. </w:t>
      </w:r>
      <w:proofErr w:type="spellStart"/>
      <w:r>
        <w:t>А.Я.Данилюка</w:t>
      </w:r>
      <w:proofErr w:type="spellEnd"/>
    </w:p>
    <w:p w14:paraId="367A629B" w14:textId="77777777" w:rsidR="00515252" w:rsidRDefault="00DA4515" w:rsidP="00515252">
      <w:pPr>
        <w:spacing w:line="360" w:lineRule="auto"/>
        <w:jc w:val="center"/>
        <w:rPr>
          <w:b/>
        </w:rPr>
      </w:pPr>
      <w:r>
        <w:rPr>
          <w:b/>
        </w:rPr>
        <w:t>Интернет- ресурсы:</w:t>
      </w:r>
    </w:p>
    <w:p w14:paraId="102599FF" w14:textId="77777777" w:rsidR="008327C8" w:rsidRDefault="00A57C44" w:rsidP="008C743B">
      <w:pPr>
        <w:spacing w:line="360" w:lineRule="auto"/>
        <w:rPr>
          <w:b/>
        </w:rPr>
      </w:pPr>
      <w:hyperlink r:id="rId9" w:history="1">
        <w:r w:rsidR="008327C8" w:rsidRPr="008327C8">
          <w:rPr>
            <w:rStyle w:val="a7"/>
            <w:b/>
          </w:rPr>
          <w:t>http://www.orkce.org/213.htm</w:t>
        </w:r>
      </w:hyperlink>
    </w:p>
    <w:p w14:paraId="0D917C45" w14:textId="77777777" w:rsidR="008C743B" w:rsidRPr="0092131A" w:rsidRDefault="00A57C44" w:rsidP="008C743B">
      <w:pPr>
        <w:spacing w:line="360" w:lineRule="auto"/>
        <w:rPr>
          <w:b/>
        </w:rPr>
      </w:pPr>
      <w:hyperlink r:id="rId10" w:history="1">
        <w:r w:rsidR="008327C8" w:rsidRPr="008327C8">
          <w:rPr>
            <w:rStyle w:val="a7"/>
            <w:b/>
          </w:rPr>
          <w:t>http://www.svetoch-opk.ru/search/опк/</w:t>
        </w:r>
      </w:hyperlink>
      <w:hyperlink r:id="rId11" w:history="1">
        <w:r w:rsidR="008327C8" w:rsidRPr="008327C8">
          <w:rPr>
            <w:rStyle w:val="a7"/>
            <w:b/>
          </w:rPr>
          <w:t>http://wiki.iteach.ru/index.php/Основы_православной_культуры</w:t>
        </w:r>
      </w:hyperlink>
    </w:p>
    <w:sectPr w:rsidR="008C743B" w:rsidRPr="0092131A" w:rsidSect="0092131A"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90C8F3" w14:textId="77777777" w:rsidR="00A57C44" w:rsidRDefault="00A57C44" w:rsidP="00AA46D1">
      <w:r>
        <w:separator/>
      </w:r>
    </w:p>
  </w:endnote>
  <w:endnote w:type="continuationSeparator" w:id="0">
    <w:p w14:paraId="3CB943B5" w14:textId="77777777" w:rsidR="00A57C44" w:rsidRDefault="00A57C44" w:rsidP="00AA4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empora LGC Uni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FD0087" w14:textId="77777777" w:rsidR="00A57C44" w:rsidRDefault="00A57C44" w:rsidP="00AA46D1">
      <w:r>
        <w:separator/>
      </w:r>
    </w:p>
  </w:footnote>
  <w:footnote w:type="continuationSeparator" w:id="0">
    <w:p w14:paraId="65E2380E" w14:textId="77777777" w:rsidR="00A57C44" w:rsidRDefault="00A57C44" w:rsidP="00AA46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13363"/>
    <w:multiLevelType w:val="hybridMultilevel"/>
    <w:tmpl w:val="7E06429C"/>
    <w:lvl w:ilvl="0" w:tplc="FE34B5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1834972"/>
    <w:multiLevelType w:val="hybridMultilevel"/>
    <w:tmpl w:val="D81EABEC"/>
    <w:lvl w:ilvl="0" w:tplc="FE34B5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6E439D4"/>
    <w:multiLevelType w:val="hybridMultilevel"/>
    <w:tmpl w:val="4EF0D8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9A133F5"/>
    <w:multiLevelType w:val="hybridMultilevel"/>
    <w:tmpl w:val="090096C0"/>
    <w:lvl w:ilvl="0" w:tplc="FE34B5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CB77246"/>
    <w:multiLevelType w:val="hybridMultilevel"/>
    <w:tmpl w:val="686ED3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E34B5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4F41280E"/>
    <w:multiLevelType w:val="hybridMultilevel"/>
    <w:tmpl w:val="B4FA47A4"/>
    <w:lvl w:ilvl="0" w:tplc="FE34B5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8587810"/>
    <w:multiLevelType w:val="hybridMultilevel"/>
    <w:tmpl w:val="9C16889A"/>
    <w:lvl w:ilvl="0" w:tplc="FE34B5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9414C4"/>
    <w:multiLevelType w:val="hybridMultilevel"/>
    <w:tmpl w:val="13CAA8FC"/>
    <w:lvl w:ilvl="0" w:tplc="9FECC4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69B1029C"/>
    <w:multiLevelType w:val="hybridMultilevel"/>
    <w:tmpl w:val="980EC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7"/>
  </w:num>
  <w:num w:numId="8">
    <w:abstractNumId w:val="2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66B3"/>
    <w:rsid w:val="00025434"/>
    <w:rsid w:val="000342E5"/>
    <w:rsid w:val="000417DF"/>
    <w:rsid w:val="000420AA"/>
    <w:rsid w:val="000579A3"/>
    <w:rsid w:val="00067C91"/>
    <w:rsid w:val="00070210"/>
    <w:rsid w:val="0007589C"/>
    <w:rsid w:val="00093D2B"/>
    <w:rsid w:val="000A0760"/>
    <w:rsid w:val="000A722E"/>
    <w:rsid w:val="000C25ED"/>
    <w:rsid w:val="000E5A5B"/>
    <w:rsid w:val="001638C7"/>
    <w:rsid w:val="001668F3"/>
    <w:rsid w:val="00170C49"/>
    <w:rsid w:val="00172085"/>
    <w:rsid w:val="001845C7"/>
    <w:rsid w:val="001C48C7"/>
    <w:rsid w:val="001D2A84"/>
    <w:rsid w:val="001D596E"/>
    <w:rsid w:val="001E7923"/>
    <w:rsid w:val="002228D5"/>
    <w:rsid w:val="0024214C"/>
    <w:rsid w:val="002508C6"/>
    <w:rsid w:val="00257D5B"/>
    <w:rsid w:val="00277301"/>
    <w:rsid w:val="002801A3"/>
    <w:rsid w:val="002A0E93"/>
    <w:rsid w:val="002A64D0"/>
    <w:rsid w:val="002B024C"/>
    <w:rsid w:val="00310D80"/>
    <w:rsid w:val="003136DF"/>
    <w:rsid w:val="00314540"/>
    <w:rsid w:val="00324195"/>
    <w:rsid w:val="00326515"/>
    <w:rsid w:val="00341AF3"/>
    <w:rsid w:val="003519C2"/>
    <w:rsid w:val="00364812"/>
    <w:rsid w:val="00366C01"/>
    <w:rsid w:val="00374778"/>
    <w:rsid w:val="003855F3"/>
    <w:rsid w:val="00387663"/>
    <w:rsid w:val="003D5319"/>
    <w:rsid w:val="00421111"/>
    <w:rsid w:val="00425B80"/>
    <w:rsid w:val="004378FD"/>
    <w:rsid w:val="004420BF"/>
    <w:rsid w:val="004909BD"/>
    <w:rsid w:val="00492584"/>
    <w:rsid w:val="00492BED"/>
    <w:rsid w:val="004A01EC"/>
    <w:rsid w:val="004C4020"/>
    <w:rsid w:val="00502B20"/>
    <w:rsid w:val="00515252"/>
    <w:rsid w:val="0053002A"/>
    <w:rsid w:val="00531222"/>
    <w:rsid w:val="00531628"/>
    <w:rsid w:val="00533E70"/>
    <w:rsid w:val="00540386"/>
    <w:rsid w:val="005440CF"/>
    <w:rsid w:val="00567BA7"/>
    <w:rsid w:val="00573039"/>
    <w:rsid w:val="005768E4"/>
    <w:rsid w:val="005A55B6"/>
    <w:rsid w:val="005A752E"/>
    <w:rsid w:val="005E30AD"/>
    <w:rsid w:val="005F084B"/>
    <w:rsid w:val="006032A7"/>
    <w:rsid w:val="006044E0"/>
    <w:rsid w:val="00612416"/>
    <w:rsid w:val="006266B3"/>
    <w:rsid w:val="00647A9A"/>
    <w:rsid w:val="00664198"/>
    <w:rsid w:val="006B4F62"/>
    <w:rsid w:val="006C746D"/>
    <w:rsid w:val="006D4F6A"/>
    <w:rsid w:val="006E158C"/>
    <w:rsid w:val="00700F30"/>
    <w:rsid w:val="007110C3"/>
    <w:rsid w:val="00720028"/>
    <w:rsid w:val="00735175"/>
    <w:rsid w:val="00737195"/>
    <w:rsid w:val="007535D8"/>
    <w:rsid w:val="007818BD"/>
    <w:rsid w:val="007918ED"/>
    <w:rsid w:val="00795A00"/>
    <w:rsid w:val="007A23A7"/>
    <w:rsid w:val="007D486B"/>
    <w:rsid w:val="007F4A2E"/>
    <w:rsid w:val="00800866"/>
    <w:rsid w:val="008327C8"/>
    <w:rsid w:val="008452B4"/>
    <w:rsid w:val="00850970"/>
    <w:rsid w:val="00883844"/>
    <w:rsid w:val="008903B8"/>
    <w:rsid w:val="00896BB7"/>
    <w:rsid w:val="00897C93"/>
    <w:rsid w:val="008B3244"/>
    <w:rsid w:val="008B3726"/>
    <w:rsid w:val="008B3E8A"/>
    <w:rsid w:val="008B5D81"/>
    <w:rsid w:val="008C5336"/>
    <w:rsid w:val="008C743B"/>
    <w:rsid w:val="008D0953"/>
    <w:rsid w:val="008E727D"/>
    <w:rsid w:val="0092131A"/>
    <w:rsid w:val="0092354A"/>
    <w:rsid w:val="009667EE"/>
    <w:rsid w:val="0097202E"/>
    <w:rsid w:val="00987EEF"/>
    <w:rsid w:val="0099146A"/>
    <w:rsid w:val="009A6699"/>
    <w:rsid w:val="009E6FB5"/>
    <w:rsid w:val="00A12C83"/>
    <w:rsid w:val="00A15FBD"/>
    <w:rsid w:val="00A30ABB"/>
    <w:rsid w:val="00A33838"/>
    <w:rsid w:val="00A52CC1"/>
    <w:rsid w:val="00A57C44"/>
    <w:rsid w:val="00A57DC1"/>
    <w:rsid w:val="00A62ECA"/>
    <w:rsid w:val="00A65033"/>
    <w:rsid w:val="00A824D9"/>
    <w:rsid w:val="00A91741"/>
    <w:rsid w:val="00AA4622"/>
    <w:rsid w:val="00AA46D1"/>
    <w:rsid w:val="00AA499A"/>
    <w:rsid w:val="00AB0785"/>
    <w:rsid w:val="00AD1F08"/>
    <w:rsid w:val="00AD529F"/>
    <w:rsid w:val="00AE5219"/>
    <w:rsid w:val="00AF2E0A"/>
    <w:rsid w:val="00B00418"/>
    <w:rsid w:val="00B32C62"/>
    <w:rsid w:val="00B4075D"/>
    <w:rsid w:val="00B44471"/>
    <w:rsid w:val="00B45BA6"/>
    <w:rsid w:val="00B61502"/>
    <w:rsid w:val="00B83F62"/>
    <w:rsid w:val="00BA69B7"/>
    <w:rsid w:val="00BC1727"/>
    <w:rsid w:val="00C00066"/>
    <w:rsid w:val="00C10258"/>
    <w:rsid w:val="00C165CF"/>
    <w:rsid w:val="00C30EE3"/>
    <w:rsid w:val="00C32AF9"/>
    <w:rsid w:val="00C37849"/>
    <w:rsid w:val="00C71293"/>
    <w:rsid w:val="00C8111F"/>
    <w:rsid w:val="00CB1D84"/>
    <w:rsid w:val="00CB20E4"/>
    <w:rsid w:val="00CC641F"/>
    <w:rsid w:val="00CE3D80"/>
    <w:rsid w:val="00D03701"/>
    <w:rsid w:val="00D30BC2"/>
    <w:rsid w:val="00D32A9A"/>
    <w:rsid w:val="00D426A8"/>
    <w:rsid w:val="00D55FC7"/>
    <w:rsid w:val="00D579D1"/>
    <w:rsid w:val="00D67124"/>
    <w:rsid w:val="00D938C4"/>
    <w:rsid w:val="00DA1DBF"/>
    <w:rsid w:val="00DA1F1B"/>
    <w:rsid w:val="00DA4515"/>
    <w:rsid w:val="00DB5FB2"/>
    <w:rsid w:val="00DC1B7A"/>
    <w:rsid w:val="00DD5FFE"/>
    <w:rsid w:val="00DE41B8"/>
    <w:rsid w:val="00DF75BD"/>
    <w:rsid w:val="00E01ED8"/>
    <w:rsid w:val="00E03170"/>
    <w:rsid w:val="00E0553F"/>
    <w:rsid w:val="00E325E9"/>
    <w:rsid w:val="00E40986"/>
    <w:rsid w:val="00E505B1"/>
    <w:rsid w:val="00EE5CBF"/>
    <w:rsid w:val="00F179ED"/>
    <w:rsid w:val="00F40741"/>
    <w:rsid w:val="00F558B4"/>
    <w:rsid w:val="00F631E9"/>
    <w:rsid w:val="00F731AD"/>
    <w:rsid w:val="00FC0BDD"/>
    <w:rsid w:val="00FC5454"/>
    <w:rsid w:val="00FE1D63"/>
    <w:rsid w:val="00FE6B4D"/>
    <w:rsid w:val="00FF0C97"/>
    <w:rsid w:val="00FF6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10E1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D63"/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7110C3"/>
    <w:pPr>
      <w:keepNext/>
      <w:keepLines/>
      <w:spacing w:before="200" w:line="276" w:lineRule="auto"/>
      <w:outlineLvl w:val="2"/>
    </w:pPr>
    <w:rPr>
      <w:rFonts w:ascii="Cambria" w:hAnsi="Cambria" w:cs="Cambria"/>
      <w:b/>
      <w:b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7110C3"/>
    <w:rPr>
      <w:rFonts w:ascii="Cambria" w:hAnsi="Cambria" w:cs="Cambria"/>
      <w:b/>
      <w:bCs/>
      <w:color w:val="4F81BD"/>
      <w:lang w:eastAsia="ru-RU"/>
    </w:rPr>
  </w:style>
  <w:style w:type="paragraph" w:styleId="a3">
    <w:name w:val="No Spacing"/>
    <w:aliases w:val="No Spacing"/>
    <w:link w:val="a4"/>
    <w:uiPriority w:val="1"/>
    <w:qFormat/>
    <w:rsid w:val="00FE1D63"/>
    <w:rPr>
      <w:sz w:val="22"/>
      <w:szCs w:val="22"/>
    </w:rPr>
  </w:style>
  <w:style w:type="paragraph" w:styleId="a5">
    <w:name w:val="List Paragraph"/>
    <w:basedOn w:val="a"/>
    <w:uiPriority w:val="99"/>
    <w:qFormat/>
    <w:rsid w:val="00093D2B"/>
    <w:pPr>
      <w:ind w:left="720"/>
    </w:pPr>
  </w:style>
  <w:style w:type="table" w:styleId="a6">
    <w:name w:val="Table Grid"/>
    <w:basedOn w:val="a1"/>
    <w:uiPriority w:val="99"/>
    <w:locked/>
    <w:rsid w:val="00B45BA6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92131A"/>
    <w:rPr>
      <w:rFonts w:cs="Times New Roman"/>
      <w:color w:val="000080"/>
      <w:u w:val="single"/>
    </w:rPr>
  </w:style>
  <w:style w:type="character" w:styleId="a8">
    <w:name w:val="FollowedHyperlink"/>
    <w:basedOn w:val="a0"/>
    <w:uiPriority w:val="99"/>
    <w:semiHidden/>
    <w:unhideWhenUsed/>
    <w:rsid w:val="00DA4515"/>
    <w:rPr>
      <w:color w:val="800080" w:themeColor="followedHyperlink"/>
      <w:u w:val="single"/>
    </w:rPr>
  </w:style>
  <w:style w:type="paragraph" w:customStyle="1" w:styleId="Style2">
    <w:name w:val="Style2"/>
    <w:basedOn w:val="a"/>
    <w:rsid w:val="002A0E93"/>
    <w:pPr>
      <w:tabs>
        <w:tab w:val="left" w:pos="709"/>
      </w:tabs>
      <w:suppressAutoHyphens/>
      <w:spacing w:after="200" w:line="276" w:lineRule="atLeast"/>
    </w:pPr>
    <w:rPr>
      <w:rFonts w:ascii="Calibri" w:eastAsia="DejaVu Sans" w:hAnsi="Calibri" w:cstheme="minorBidi"/>
      <w:color w:val="00000A"/>
      <w:sz w:val="22"/>
      <w:szCs w:val="22"/>
    </w:rPr>
  </w:style>
  <w:style w:type="paragraph" w:styleId="a9">
    <w:name w:val="header"/>
    <w:basedOn w:val="a"/>
    <w:link w:val="aa"/>
    <w:uiPriority w:val="99"/>
    <w:semiHidden/>
    <w:unhideWhenUsed/>
    <w:rsid w:val="00AA46D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A46D1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AA46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A46D1"/>
    <w:rPr>
      <w:rFonts w:ascii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6E158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E158C"/>
    <w:rPr>
      <w:rFonts w:ascii="Tahoma" w:hAnsi="Tahoma" w:cs="Tahoma"/>
      <w:sz w:val="16"/>
      <w:szCs w:val="16"/>
    </w:rPr>
  </w:style>
  <w:style w:type="character" w:customStyle="1" w:styleId="CharAttribute501">
    <w:name w:val="CharAttribute501"/>
    <w:rsid w:val="00B32C62"/>
    <w:rPr>
      <w:rFonts w:ascii="Times New Roman" w:eastAsia="Times New Roman" w:hAnsi="Times New Roman" w:cs="Times New Roman" w:hint="default"/>
      <w:i/>
      <w:iCs w:val="0"/>
      <w:sz w:val="28"/>
      <w:u w:val="single"/>
    </w:rPr>
  </w:style>
  <w:style w:type="character" w:customStyle="1" w:styleId="a4">
    <w:name w:val="Без интервала Знак"/>
    <w:aliases w:val="No Spacing Знак"/>
    <w:link w:val="a3"/>
    <w:uiPriority w:val="1"/>
    <w:rsid w:val="00CB20E4"/>
    <w:rPr>
      <w:sz w:val="22"/>
      <w:szCs w:val="22"/>
    </w:rPr>
  </w:style>
  <w:style w:type="character" w:customStyle="1" w:styleId="CharAttribute484">
    <w:name w:val="CharAttribute484"/>
    <w:uiPriority w:val="99"/>
    <w:rsid w:val="000417DF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0417DF"/>
    <w:pPr>
      <w:jc w:val="both"/>
    </w:pPr>
    <w:rPr>
      <w:rFonts w:ascii="Times New Roman" w:eastAsia="№Е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9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iki.iteach.ru/index.php/&#1054;&#1089;&#1085;&#1086;&#1074;&#1099;_&#1087;&#1088;&#1072;&#1074;&#1086;&#1089;&#1083;&#1072;&#1074;&#1085;&#1086;&#1081;_&#1082;&#1091;&#1083;&#1100;&#1090;&#1091;&#1088;&#1099;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svetoch-opk.ru/search/&#1086;&#1087;&#1082;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rkce.org/213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86;&#1087;&#1082;\&#1054;&#1056;&#1050;&#1080;&#1057;&#1069;\4%20&#1082;&#1083;&#1072;&#1089;&#108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F12475-1673-4BCA-AEFA-B4040DD6F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 класс</Template>
  <TotalTime>251</TotalTime>
  <Pages>8</Pages>
  <Words>1928</Words>
  <Characters>10995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курса «Основы религиозных культур и светской этики»</vt:lpstr>
    </vt:vector>
  </TitlesOfParts>
  <Company>Microsoft</Company>
  <LinksUpToDate>false</LinksUpToDate>
  <CharactersWithSpaces>12898</CharactersWithSpaces>
  <SharedDoc>false</SharedDoc>
  <HLinks>
    <vt:vector size="84" baseType="variant">
      <vt:variant>
        <vt:i4>327749</vt:i4>
      </vt:variant>
      <vt:variant>
        <vt:i4>39</vt:i4>
      </vt:variant>
      <vt:variant>
        <vt:i4>0</vt:i4>
      </vt:variant>
      <vt:variant>
        <vt:i4>5</vt:i4>
      </vt:variant>
      <vt:variant>
        <vt:lpwstr>http://www.ug.ru/</vt:lpwstr>
      </vt:variant>
      <vt:variant>
        <vt:lpwstr/>
      </vt:variant>
      <vt:variant>
        <vt:i4>7733306</vt:i4>
      </vt:variant>
      <vt:variant>
        <vt:i4>36</vt:i4>
      </vt:variant>
      <vt:variant>
        <vt:i4>0</vt:i4>
      </vt:variant>
      <vt:variant>
        <vt:i4>5</vt:i4>
      </vt:variant>
      <vt:variant>
        <vt:lpwstr>http://www.opennet.edu.ru/</vt:lpwstr>
      </vt:variant>
      <vt:variant>
        <vt:lpwstr/>
      </vt:variant>
      <vt:variant>
        <vt:i4>6422647</vt:i4>
      </vt:variant>
      <vt:variant>
        <vt:i4>33</vt:i4>
      </vt:variant>
      <vt:variant>
        <vt:i4>0</vt:i4>
      </vt:variant>
      <vt:variant>
        <vt:i4>5</vt:i4>
      </vt:variant>
      <vt:variant>
        <vt:lpwstr>http://www.portakschol.ru/</vt:lpwstr>
      </vt:variant>
      <vt:variant>
        <vt:lpwstr/>
      </vt:variant>
      <vt:variant>
        <vt:i4>28</vt:i4>
      </vt:variant>
      <vt:variant>
        <vt:i4>30</vt:i4>
      </vt:variant>
      <vt:variant>
        <vt:i4>0</vt:i4>
      </vt:variant>
      <vt:variant>
        <vt:i4>5</vt:i4>
      </vt:variant>
      <vt:variant>
        <vt:lpwstr>http://www.ipkps.bsu.edu.ru/</vt:lpwstr>
      </vt:variant>
      <vt:variant>
        <vt:lpwstr/>
      </vt:variant>
      <vt:variant>
        <vt:i4>327756</vt:i4>
      </vt:variant>
      <vt:variant>
        <vt:i4>27</vt:i4>
      </vt:variant>
      <vt:variant>
        <vt:i4>0</vt:i4>
      </vt:variant>
      <vt:variant>
        <vt:i4>5</vt:i4>
      </vt:variant>
      <vt:variant>
        <vt:lpwstr>http://www.blagovest,bel.ru/</vt:lpwstr>
      </vt:variant>
      <vt:variant>
        <vt:lpwstr/>
      </vt:variant>
      <vt:variant>
        <vt:i4>1507417</vt:i4>
      </vt:variant>
      <vt:variant>
        <vt:i4>24</vt:i4>
      </vt:variant>
      <vt:variant>
        <vt:i4>0</vt:i4>
      </vt:variant>
      <vt:variant>
        <vt:i4>5</vt:i4>
      </vt:variant>
      <vt:variant>
        <vt:lpwstr>http://www.patriachia.ru/</vt:lpwstr>
      </vt:variant>
      <vt:variant>
        <vt:lpwstr/>
      </vt:variant>
      <vt:variant>
        <vt:i4>5046361</vt:i4>
      </vt:variant>
      <vt:variant>
        <vt:i4>21</vt:i4>
      </vt:variant>
      <vt:variant>
        <vt:i4>0</vt:i4>
      </vt:variant>
      <vt:variant>
        <vt:i4>5</vt:i4>
      </vt:variant>
      <vt:variant>
        <vt:lpwstr>http://www.shkool.edu.ru/</vt:lpwstr>
      </vt:variant>
      <vt:variant>
        <vt:lpwstr/>
      </vt:variant>
      <vt:variant>
        <vt:i4>6684783</vt:i4>
      </vt:variant>
      <vt:variant>
        <vt:i4>18</vt:i4>
      </vt:variant>
      <vt:variant>
        <vt:i4>0</vt:i4>
      </vt:variant>
      <vt:variant>
        <vt:i4>5</vt:i4>
      </vt:variant>
      <vt:variant>
        <vt:lpwstr>http://www.edu.ru/</vt:lpwstr>
      </vt:variant>
      <vt:variant>
        <vt:lpwstr/>
      </vt:variant>
      <vt:variant>
        <vt:i4>5505111</vt:i4>
      </vt:variant>
      <vt:variant>
        <vt:i4>15</vt:i4>
      </vt:variant>
      <vt:variant>
        <vt:i4>0</vt:i4>
      </vt:variant>
      <vt:variant>
        <vt:i4>5</vt:i4>
      </vt:variant>
      <vt:variant>
        <vt:lpwstr>http://www.ed.gov.ru/</vt:lpwstr>
      </vt:variant>
      <vt:variant>
        <vt:lpwstr/>
      </vt:variant>
      <vt:variant>
        <vt:i4>6553637</vt:i4>
      </vt:variant>
      <vt:variant>
        <vt:i4>12</vt:i4>
      </vt:variant>
      <vt:variant>
        <vt:i4>0</vt:i4>
      </vt:variant>
      <vt:variant>
        <vt:i4>5</vt:i4>
      </vt:variant>
      <vt:variant>
        <vt:lpwstr>http://www.mon.gov.ru/</vt:lpwstr>
      </vt:variant>
      <vt:variant>
        <vt:lpwstr/>
      </vt:variant>
      <vt:variant>
        <vt:i4>6619263</vt:i4>
      </vt:variant>
      <vt:variant>
        <vt:i4>9</vt:i4>
      </vt:variant>
      <vt:variant>
        <vt:i4>0</vt:i4>
      </vt:variant>
      <vt:variant>
        <vt:i4>5</vt:i4>
      </vt:variant>
      <vt:variant>
        <vt:lpwstr>http://ipks.bsu.edu.ru/</vt:lpwstr>
      </vt:variant>
      <vt:variant>
        <vt:lpwstr/>
      </vt:variant>
      <vt:variant>
        <vt:i4>6881323</vt:i4>
      </vt:variant>
      <vt:variant>
        <vt:i4>6</vt:i4>
      </vt:variant>
      <vt:variant>
        <vt:i4>0</vt:i4>
      </vt:variant>
      <vt:variant>
        <vt:i4>5</vt:i4>
      </vt:variant>
      <vt:variant>
        <vt:lpwstr>http://orkce.apkpro.ru/</vt:lpwstr>
      </vt:variant>
      <vt:variant>
        <vt:lpwstr/>
      </vt:variant>
      <vt:variant>
        <vt:i4>852032</vt:i4>
      </vt:variant>
      <vt:variant>
        <vt:i4>3</vt:i4>
      </vt:variant>
      <vt:variant>
        <vt:i4>0</vt:i4>
      </vt:variant>
      <vt:variant>
        <vt:i4>5</vt:i4>
      </vt:variant>
      <vt:variant>
        <vt:lpwstr>http://www.ombudsman.gov.ru/</vt:lpwstr>
      </vt:variant>
      <vt:variant>
        <vt:lpwstr/>
      </vt:variant>
      <vt:variant>
        <vt:i4>7143476</vt:i4>
      </vt:variant>
      <vt:variant>
        <vt:i4>0</vt:i4>
      </vt:variant>
      <vt:variant>
        <vt:i4>0</vt:i4>
      </vt:variant>
      <vt:variant>
        <vt:i4>5</vt:i4>
      </vt:variant>
      <vt:variant>
        <vt:lpwstr>http://www.oprf.ru/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курса «Основы религиозных культур и светской этики»</dc:title>
  <dc:subject/>
  <dc:creator>Admin</dc:creator>
  <cp:keywords/>
  <dc:description/>
  <cp:lastModifiedBy>Comp</cp:lastModifiedBy>
  <cp:revision>57</cp:revision>
  <cp:lastPrinted>2018-02-14T13:21:00Z</cp:lastPrinted>
  <dcterms:created xsi:type="dcterms:W3CDTF">2015-09-25T09:35:00Z</dcterms:created>
  <dcterms:modified xsi:type="dcterms:W3CDTF">2022-01-10T16:16:00Z</dcterms:modified>
</cp:coreProperties>
</file>